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EC" w:rsidRDefault="00D707EC" w:rsidP="00753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Областное государственное бюджетное общеобразовательное учреждение</w:t>
      </w:r>
    </w:p>
    <w:p w:rsidR="00D707EC" w:rsidRDefault="00D707EC" w:rsidP="00D70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предметов» Белгородской области</w:t>
      </w:r>
    </w:p>
    <w:p w:rsidR="00D36D05" w:rsidRDefault="00D36D05" w:rsidP="00D70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076"/>
        <w:gridCol w:w="3349"/>
        <w:gridCol w:w="3220"/>
      </w:tblGrid>
      <w:tr w:rsidR="00D707EC" w:rsidRPr="00D707EC" w:rsidTr="00813D61">
        <w:trPr>
          <w:trHeight w:val="1"/>
        </w:trPr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«Рассмотрено на заседании МО»</w:t>
            </w:r>
          </w:p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Протокол № 5</w:t>
            </w:r>
          </w:p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от «3</w:t>
            </w:r>
            <w:r w:rsidR="00492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» мая 202</w:t>
            </w:r>
            <w:r w:rsidR="00492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</w:t>
            </w:r>
          </w:p>
          <w:p w:rsidR="00D707EC" w:rsidRPr="00D707EC" w:rsidRDefault="00D707EC" w:rsidP="00492B6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92B66">
              <w:rPr>
                <w:rFonts w:ascii="Times New Roman" w:hAnsi="Times New Roman" w:cs="Times New Roman"/>
                <w:sz w:val="28"/>
                <w:szCs w:val="28"/>
              </w:rPr>
              <w:t>Мягкая</w:t>
            </w:r>
            <w:proofErr w:type="spellEnd"/>
            <w:r w:rsidR="00492B6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ОГБОУ «</w:t>
            </w:r>
            <w:proofErr w:type="spellStart"/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 СОШ с УИОП»</w:t>
            </w:r>
          </w:p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_________Соловьёва</w:t>
            </w:r>
            <w:proofErr w:type="spellEnd"/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7EC" w:rsidRPr="00D707EC" w:rsidRDefault="00D707EC" w:rsidP="00492B6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492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Директор ОГБОУ «</w:t>
            </w:r>
            <w:proofErr w:type="spellStart"/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 СОШ с УИОП» _______</w:t>
            </w:r>
          </w:p>
          <w:p w:rsidR="00D707EC" w:rsidRPr="00D707EC" w:rsidRDefault="00D707EC" w:rsidP="00D707EC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EC" w:rsidRPr="00D707EC" w:rsidRDefault="00D707EC" w:rsidP="00492B6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 w:rsidR="00492B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707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07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>августа 202</w:t>
            </w:r>
            <w:r w:rsidR="00492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07E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Pr="00492B66" w:rsidRDefault="00492B66" w:rsidP="00D36D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92B66">
        <w:rPr>
          <w:rFonts w:ascii="Times New Roman" w:hAnsi="Times New Roman" w:cs="Times New Roman"/>
          <w:sz w:val="40"/>
          <w:szCs w:val="40"/>
        </w:rPr>
        <w:t xml:space="preserve">Календарно-тематическое планирование </w:t>
      </w:r>
      <w:r w:rsidR="00A3665D">
        <w:rPr>
          <w:rFonts w:ascii="Times New Roman" w:hAnsi="Times New Roman" w:cs="Times New Roman"/>
          <w:sz w:val="40"/>
          <w:szCs w:val="40"/>
        </w:rPr>
        <w:t xml:space="preserve">курса </w:t>
      </w:r>
      <w:r w:rsidR="00124957">
        <w:rPr>
          <w:rFonts w:ascii="Times New Roman" w:hAnsi="Times New Roman" w:cs="Times New Roman"/>
          <w:sz w:val="40"/>
          <w:szCs w:val="40"/>
        </w:rPr>
        <w:t>профессиональной подготовки</w:t>
      </w:r>
    </w:p>
    <w:p w:rsidR="00D36D05" w:rsidRP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05" w:rsidRP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D05">
        <w:rPr>
          <w:rFonts w:ascii="Times New Roman" w:hAnsi="Times New Roman" w:cs="Times New Roman"/>
          <w:sz w:val="28"/>
          <w:szCs w:val="28"/>
        </w:rPr>
        <w:t xml:space="preserve">«МЛАДШАЯ МЕДИЦИНСКАЯ СЕСТРА ПО УХОДУ ЗА БОЛЬНЫМИ» </w:t>
      </w:r>
    </w:p>
    <w:p w:rsidR="00D707EC" w:rsidRDefault="00D707EC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7EC" w:rsidRDefault="00D707EC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7EC" w:rsidRDefault="00492B66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492B66" w:rsidRDefault="00492B66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B66" w:rsidRDefault="00492B66" w:rsidP="00492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492B66" w:rsidRDefault="00492B66" w:rsidP="00492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Леонидовна,</w:t>
      </w:r>
    </w:p>
    <w:p w:rsidR="00492B66" w:rsidRDefault="00492B66" w:rsidP="00492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медицинская сестра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D36D05" w:rsidRP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P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05" w:rsidRP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05" w:rsidRPr="00D36D05" w:rsidRDefault="00D36D05" w:rsidP="00D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05" w:rsidRDefault="00D36D05" w:rsidP="0090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4D9" w:rsidRPr="00D36D05" w:rsidRDefault="009014D9" w:rsidP="0090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4D9">
        <w:rPr>
          <w:rFonts w:ascii="Times New Roman" w:hAnsi="Times New Roman" w:cs="Times New Roman"/>
          <w:sz w:val="28"/>
          <w:szCs w:val="28"/>
        </w:rPr>
        <w:t>Данн</w:t>
      </w:r>
      <w:r w:rsidR="00492B66">
        <w:rPr>
          <w:rFonts w:ascii="Times New Roman" w:hAnsi="Times New Roman" w:cs="Times New Roman"/>
          <w:sz w:val="28"/>
          <w:szCs w:val="28"/>
        </w:rPr>
        <w:t>ое</w:t>
      </w:r>
      <w:r w:rsidRPr="009014D9">
        <w:rPr>
          <w:rFonts w:ascii="Times New Roman" w:hAnsi="Times New Roman" w:cs="Times New Roman"/>
          <w:sz w:val="28"/>
          <w:szCs w:val="28"/>
        </w:rPr>
        <w:t xml:space="preserve">  </w:t>
      </w:r>
      <w:r w:rsidR="00492B66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Pr="009014D9">
        <w:rPr>
          <w:rFonts w:ascii="Times New Roman" w:hAnsi="Times New Roman" w:cs="Times New Roman"/>
          <w:sz w:val="28"/>
          <w:szCs w:val="28"/>
        </w:rPr>
        <w:t xml:space="preserve">  составлен</w:t>
      </w:r>
      <w:r w:rsidR="00492B66">
        <w:rPr>
          <w:rFonts w:ascii="Times New Roman" w:hAnsi="Times New Roman" w:cs="Times New Roman"/>
          <w:sz w:val="28"/>
          <w:szCs w:val="28"/>
        </w:rPr>
        <w:t>о</w:t>
      </w:r>
      <w:r w:rsidRPr="009014D9">
        <w:rPr>
          <w:rFonts w:ascii="Times New Roman" w:hAnsi="Times New Roman" w:cs="Times New Roman"/>
          <w:sz w:val="28"/>
          <w:szCs w:val="28"/>
        </w:rPr>
        <w:t xml:space="preserve">  на  основе  Рабочей  програ</w:t>
      </w:r>
      <w:r w:rsidR="00D707EC">
        <w:rPr>
          <w:rFonts w:ascii="Times New Roman" w:hAnsi="Times New Roman" w:cs="Times New Roman"/>
          <w:sz w:val="28"/>
          <w:szCs w:val="28"/>
        </w:rPr>
        <w:t>мм</w:t>
      </w:r>
      <w:r w:rsidR="00492B66">
        <w:rPr>
          <w:rFonts w:ascii="Times New Roman" w:hAnsi="Times New Roman" w:cs="Times New Roman"/>
          <w:sz w:val="28"/>
          <w:szCs w:val="28"/>
        </w:rPr>
        <w:t xml:space="preserve">ы </w:t>
      </w:r>
      <w:r w:rsidR="008E4809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 w:rsidR="00D707EC"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  ОГБОУ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</w:t>
      </w:r>
      <w:r w:rsidRPr="009014D9">
        <w:rPr>
          <w:rFonts w:ascii="Times New Roman" w:hAnsi="Times New Roman" w:cs="Times New Roman"/>
          <w:sz w:val="28"/>
          <w:szCs w:val="28"/>
        </w:rPr>
        <w:t>»</w:t>
      </w:r>
      <w:r w:rsidR="00492B66">
        <w:rPr>
          <w:rFonts w:ascii="Times New Roman" w:hAnsi="Times New Roman" w:cs="Times New Roman"/>
          <w:sz w:val="28"/>
          <w:szCs w:val="28"/>
        </w:rPr>
        <w:t xml:space="preserve"> «Младшая медицинск</w:t>
      </w:r>
      <w:r w:rsidR="001236DF">
        <w:rPr>
          <w:rFonts w:ascii="Times New Roman" w:hAnsi="Times New Roman" w:cs="Times New Roman"/>
          <w:sz w:val="28"/>
          <w:szCs w:val="28"/>
        </w:rPr>
        <w:t>ая сестра по уходу за больными»</w:t>
      </w:r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492B66">
        <w:rPr>
          <w:rFonts w:ascii="Times New Roman" w:hAnsi="Times New Roman" w:cs="Times New Roman"/>
          <w:sz w:val="28"/>
          <w:szCs w:val="28"/>
        </w:rPr>
        <w:t xml:space="preserve"> и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нормативно-методической документации (Приказ Министерства  труда  и  социальной  защиты  РФ  №  2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от  12  января  2016  г.  с учётом  технического</w:t>
      </w:r>
      <w:r w:rsidR="00D707EC"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описания  компетенции  Медицинский  и  социальный  уход (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Россия).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Данный  курс</w:t>
      </w:r>
      <w:r w:rsidR="00471A99"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«Младшая  медицинская  сестра  по  уходу  за  больными» </w:t>
      </w:r>
    </w:p>
    <w:p w:rsidR="009014D9" w:rsidRPr="009014D9" w:rsidRDefault="00D707EC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</w:t>
      </w:r>
      <w:r w:rsidR="00945B9B">
        <w:rPr>
          <w:rFonts w:ascii="Times New Roman" w:hAnsi="Times New Roman" w:cs="Times New Roman"/>
          <w:sz w:val="28"/>
          <w:szCs w:val="28"/>
        </w:rPr>
        <w:t>с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читан на </w:t>
      </w:r>
      <w:r w:rsidR="00FB0147">
        <w:rPr>
          <w:rFonts w:ascii="Times New Roman" w:hAnsi="Times New Roman" w:cs="Times New Roman"/>
          <w:sz w:val="28"/>
          <w:szCs w:val="28"/>
        </w:rPr>
        <w:t>68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 час</w:t>
      </w:r>
      <w:r w:rsidR="008C1741">
        <w:rPr>
          <w:rFonts w:ascii="Times New Roman" w:hAnsi="Times New Roman" w:cs="Times New Roman"/>
          <w:sz w:val="28"/>
          <w:szCs w:val="28"/>
        </w:rPr>
        <w:t xml:space="preserve">ов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в год. </w:t>
      </w:r>
      <w:proofErr w:type="gramEnd"/>
    </w:p>
    <w:p w:rsidR="009014D9" w:rsidRPr="00D36D05" w:rsidRDefault="009014D9" w:rsidP="0090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5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>олучение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навыков,  необходимых  для  обеспечения  общего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медицинского ухода за больными и санитарных условий пребывания пациентов в медицинской организации для сохранения и поддержания здоровья, улучшения качества жизни.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Задачи:  создать  условия  для  овладения  обучающимися  основными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медицинскими  понятиями  и  терминами,  учить  применять  их  на  практике, расширить  область  знаний  по  биологии,  информационным  технологиям, сформировать интерес к профессиям, связанным с медициной. </w:t>
      </w:r>
    </w:p>
    <w:p w:rsidR="009014D9" w:rsidRPr="00D36D05" w:rsidRDefault="009014D9" w:rsidP="0090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5">
        <w:rPr>
          <w:rFonts w:ascii="Times New Roman" w:hAnsi="Times New Roman" w:cs="Times New Roman"/>
          <w:b/>
          <w:sz w:val="28"/>
          <w:szCs w:val="28"/>
        </w:rPr>
        <w:t>Формы и методы обучения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Форма занятий: практическая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Основные методы, используемые для реализации программы: 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Программа  реализуется  в  очной  форме  с  применением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обучения;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14D9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обучение  осуществляется  в  форме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тренингов (клинические сценарии с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дебрифингом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, основанном на видеозаписи): </w:t>
      </w:r>
      <w:proofErr w:type="gramEnd"/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осуществление  доказательного  ухода  в  условиях  медицинской  организации (стационар);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осуществление  доказательного  ухода  в  условиях  медицинской  организации (хоспис);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осуществление  доказательного  ухода  в  условиях  медицинской  организации (дневной стационар);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осуществление обучения пациента в условиях центра сестринского ухода.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На  тренингах  отрабатываются  комплексные  навыки  ухода  за  пациентами: гигиенический уход, кормление, наблюдение за жизненно важными функциями организма,  применение  инновационных  вспомогательных  сре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я сохранения  мобильности  и  повышения  качества  жизни  пациента,  проведение оксигенотерапии,  пользование  функциональной  кроватью,  алгоритмы  действий по оказанию неотложной доврачебной помощи.  </w:t>
      </w:r>
    </w:p>
    <w:p w:rsidR="009014D9" w:rsidRPr="00D36D05" w:rsidRDefault="009014D9" w:rsidP="0090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-новые дополнительные знания по биологии (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вне базового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курса);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lastRenderedPageBreak/>
        <w:t xml:space="preserve"> -  овладение  новыми  практическими  навыками  оказания  первой  медицинской помощи;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-умение  применять  получение  знания  на  практике,  выбирать  средства  для решения  поставленных  задач,  что  воспитывает  целеустремленность,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собранность, желание помогать другим; 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-профессиональная ориентация; 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-выбор профиля в дальнейшем </w:t>
      </w:r>
    </w:p>
    <w:p w:rsidR="009014D9" w:rsidRPr="00D36D05" w:rsidRDefault="009014D9" w:rsidP="0090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05">
        <w:rPr>
          <w:rFonts w:ascii="Times New Roman" w:hAnsi="Times New Roman" w:cs="Times New Roman"/>
          <w:b/>
          <w:sz w:val="28"/>
          <w:szCs w:val="28"/>
        </w:rPr>
        <w:t>Способы проверки результатов освоения программы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Подведение  итогов  по  результатам  освоения  материалов  данной  программы осуществляется в виде защиты  итоговых проектов, проведение конкурсов. </w:t>
      </w:r>
    </w:p>
    <w:p w:rsidR="009014D9" w:rsidRPr="009014D9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Количество часов на освоение программы  </w:t>
      </w:r>
    </w:p>
    <w:p w:rsidR="009014D9" w:rsidRPr="00C063C3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C3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C063C3" w:rsidRPr="00C063C3">
        <w:rPr>
          <w:rFonts w:ascii="Times New Roman" w:hAnsi="Times New Roman" w:cs="Times New Roman"/>
          <w:sz w:val="28"/>
          <w:szCs w:val="28"/>
        </w:rPr>
        <w:t>68</w:t>
      </w:r>
      <w:r w:rsidRPr="00C063C3">
        <w:rPr>
          <w:rFonts w:ascii="Times New Roman" w:hAnsi="Times New Roman" w:cs="Times New Roman"/>
          <w:sz w:val="28"/>
          <w:szCs w:val="28"/>
        </w:rPr>
        <w:t xml:space="preserve"> часов за </w:t>
      </w:r>
      <w:r w:rsidR="00C063C3" w:rsidRPr="00C063C3">
        <w:rPr>
          <w:rFonts w:ascii="Times New Roman" w:hAnsi="Times New Roman" w:cs="Times New Roman"/>
          <w:sz w:val="28"/>
          <w:szCs w:val="28"/>
        </w:rPr>
        <w:t>1</w:t>
      </w:r>
      <w:r w:rsidRPr="00C063C3">
        <w:rPr>
          <w:rFonts w:ascii="Times New Roman" w:hAnsi="Times New Roman" w:cs="Times New Roman"/>
          <w:sz w:val="28"/>
          <w:szCs w:val="28"/>
        </w:rPr>
        <w:t xml:space="preserve"> года, в том числе:  </w:t>
      </w:r>
    </w:p>
    <w:p w:rsidR="009014D9" w:rsidRPr="00C063C3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C3">
        <w:rPr>
          <w:rFonts w:ascii="Times New Roman" w:hAnsi="Times New Roman" w:cs="Times New Roman"/>
          <w:sz w:val="28"/>
          <w:szCs w:val="28"/>
        </w:rPr>
        <w:t xml:space="preserve">  теоретические занятия – </w:t>
      </w:r>
      <w:r w:rsidR="00C063C3" w:rsidRPr="00C063C3">
        <w:rPr>
          <w:rFonts w:ascii="Times New Roman" w:hAnsi="Times New Roman" w:cs="Times New Roman"/>
          <w:sz w:val="28"/>
          <w:szCs w:val="28"/>
        </w:rPr>
        <w:t>19часов</w:t>
      </w:r>
      <w:r w:rsidRPr="00C063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14D9" w:rsidRPr="00C063C3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C3">
        <w:rPr>
          <w:rFonts w:ascii="Times New Roman" w:hAnsi="Times New Roman" w:cs="Times New Roman"/>
          <w:sz w:val="28"/>
          <w:szCs w:val="28"/>
        </w:rPr>
        <w:t>  практические занятия –</w:t>
      </w:r>
      <w:r w:rsidR="00C063C3" w:rsidRPr="00C063C3">
        <w:rPr>
          <w:rFonts w:ascii="Times New Roman" w:hAnsi="Times New Roman" w:cs="Times New Roman"/>
          <w:sz w:val="28"/>
          <w:szCs w:val="28"/>
        </w:rPr>
        <w:t>28</w:t>
      </w:r>
      <w:r w:rsidRPr="00C063C3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9014D9" w:rsidRPr="00C063C3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C3">
        <w:rPr>
          <w:rFonts w:ascii="Times New Roman" w:hAnsi="Times New Roman" w:cs="Times New Roman"/>
          <w:sz w:val="28"/>
          <w:szCs w:val="28"/>
        </w:rPr>
        <w:t xml:space="preserve">  практическое обучение – </w:t>
      </w:r>
      <w:r w:rsidR="00C063C3" w:rsidRPr="00C063C3">
        <w:rPr>
          <w:rFonts w:ascii="Times New Roman" w:hAnsi="Times New Roman" w:cs="Times New Roman"/>
          <w:sz w:val="28"/>
          <w:szCs w:val="28"/>
        </w:rPr>
        <w:t>15 часов</w:t>
      </w:r>
      <w:r w:rsidRPr="00C063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14D9" w:rsidRPr="00C063C3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C3">
        <w:rPr>
          <w:rFonts w:ascii="Times New Roman" w:hAnsi="Times New Roman" w:cs="Times New Roman"/>
          <w:sz w:val="28"/>
          <w:szCs w:val="28"/>
        </w:rPr>
        <w:t xml:space="preserve">  подготовка к защите итоговых проектов– 4часа; </w:t>
      </w:r>
    </w:p>
    <w:p w:rsidR="009014D9" w:rsidRPr="00C063C3" w:rsidRDefault="009014D9" w:rsidP="00D3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C3">
        <w:rPr>
          <w:rFonts w:ascii="Times New Roman" w:hAnsi="Times New Roman" w:cs="Times New Roman"/>
          <w:sz w:val="28"/>
          <w:szCs w:val="28"/>
        </w:rPr>
        <w:t xml:space="preserve">  защита итоговых проектов -2 часа </w:t>
      </w:r>
    </w:p>
    <w:p w:rsidR="009014D9" w:rsidRPr="00F84AC8" w:rsidRDefault="009014D9" w:rsidP="0090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C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В результате изучения курса ученик должен знать:  </w:t>
      </w:r>
    </w:p>
    <w:p w:rsidR="009014D9" w:rsidRPr="009014D9" w:rsidRDefault="009014D9" w:rsidP="00F84AC8">
      <w:pPr>
        <w:spacing w:after="0" w:line="240" w:lineRule="auto"/>
        <w:jc w:val="both"/>
      </w:pPr>
      <w:r w:rsidRPr="009014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14D9">
        <w:rPr>
          <w:rFonts w:ascii="Times New Roman" w:hAnsi="Times New Roman" w:cs="Times New Roman"/>
          <w:sz w:val="28"/>
          <w:szCs w:val="28"/>
        </w:rPr>
        <w:t>Правила  общения  с  пациентам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>их родственниками/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законнымипредставителями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>)</w:t>
      </w:r>
      <w:r w:rsidRPr="009014D9">
        <w:t xml:space="preserve">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технологииприперемещении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пациента 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недостаточностью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ухода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3.  Порядок проведения санитарной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обработки пациента и гигиенического ухода за пациентом с недостаточностью самостоятельного ухода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4.  Методы  пособия  при  физиологических  отправлениях  пациенту 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недостаточностью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ухода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5.  Правила информирования об изменениях в состоянии пациента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6.  Алгоритм измерения антропометрических показателей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7.  Показатели  функционального  состояния,  признаки  ухудшения  состояния пациента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8.  Порядок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при угрожающих жизни состояниях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9.  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требования  соблюдения  правила 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личной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гигиены пациента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10. Правила кормления пациента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недостаточностью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самостоятельногоухода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11. 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пациентов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12. Алгоритм  смены  нательного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постельного  белья  пациенту 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недостаточностью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ухода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13. Правила использования и хранения предметов ухода за пациентом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14. Условия  безопасной  транспортировки  и  перемещения  пациента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014D9">
        <w:rPr>
          <w:rFonts w:ascii="Times New Roman" w:hAnsi="Times New Roman" w:cs="Times New Roman"/>
          <w:sz w:val="28"/>
          <w:szCs w:val="28"/>
        </w:rPr>
        <w:t xml:space="preserve">использованием принципов эргономики </w:t>
      </w:r>
    </w:p>
    <w:p w:rsid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15. Условия  конфиденциальности  при  работе  с  биологическим  материалом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медицинской документацией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lastRenderedPageBreak/>
        <w:t>16. Правила  безопасной  транспортировки  биологического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лабораторию медицинской организации, работы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отходами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17. Структура медицинской организации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18. Сроки доставки деловой и медицинской документации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19. Трудовое  законодательство  Российской  Федерации,  регулирующее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трудовой процесс  младшей  медицинской  сестры;  нормы  этики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20. Правила  внутреннего 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распорядка,  лечебно-охранительного,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санитарно-гигиенического и противоэпидемического режима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21. Способы  и  средства 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первой  помощи  при 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угрожающих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жизни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4D9"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22. Требования  охраны  труда, 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>пожарной  безопасности,  порядок 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чрезвычайных ситуациях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уметь: 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Получать  информацию  от  пациентов  (их</w:t>
      </w:r>
      <w:r w:rsidR="00D63B05"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родственников/законных </w:t>
      </w:r>
      <w:proofErr w:type="gramEnd"/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2.  Использовать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D9">
        <w:rPr>
          <w:rFonts w:ascii="Times New Roman" w:hAnsi="Times New Roman" w:cs="Times New Roman"/>
          <w:sz w:val="28"/>
          <w:szCs w:val="28"/>
        </w:rPr>
        <w:t xml:space="preserve">средства для размещения и перемещения пациента в постели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1.  применением принципов эргономики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2.  Размещать  и  перемещать  пациента  в  постели  с использованием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принципов эргономики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3.  Создавать  комфортные  условия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пребывания  пациента  </w:t>
      </w:r>
      <w:proofErr w:type="gramStart"/>
      <w:r w:rsidR="009014D9" w:rsidRPr="009014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14D9" w:rsidRPr="009014D9">
        <w:rPr>
          <w:rFonts w:ascii="Times New Roman" w:hAnsi="Times New Roman" w:cs="Times New Roman"/>
          <w:sz w:val="28"/>
          <w:szCs w:val="28"/>
        </w:rPr>
        <w:t xml:space="preserve">  медицинской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4.  Измерять температуру тела, частоту пульса, артериальное давление, частоту дыхательных движений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5.  Определять основные показатели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>функционального состояния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пациента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6.  Измерять антропометрические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показатели (рост, </w:t>
      </w:r>
      <w:proofErr w:type="spellStart"/>
      <w:r w:rsidR="009014D9" w:rsidRPr="009014D9">
        <w:rPr>
          <w:rFonts w:ascii="Times New Roman" w:hAnsi="Times New Roman" w:cs="Times New Roman"/>
          <w:sz w:val="28"/>
          <w:szCs w:val="28"/>
        </w:rPr>
        <w:t>массатела</w:t>
      </w:r>
      <w:proofErr w:type="spellEnd"/>
      <w:r w:rsidR="009014D9" w:rsidRPr="009014D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7.  Информировать медицинский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персонал об изменениях в состоянии пациента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8.  Оказывать помощь пациенту во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>время его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осмотра врачом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9.  Оказывать первую помощь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при угрожающих жизни состояниях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10. Использовать  средства  и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предметы  ухода  при  санитарной  обработке  и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4D9">
        <w:rPr>
          <w:rFonts w:ascii="Times New Roman" w:hAnsi="Times New Roman" w:cs="Times New Roman"/>
          <w:sz w:val="28"/>
          <w:szCs w:val="28"/>
        </w:rPr>
        <w:t>гигиеническом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ухода за пациентом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11. Оказывать пособие пациенту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с недостаточностью самостоятельного ухода при физиологических отправлениях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12. Кормить пациента с недостаточностью самостоятельного ухода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13. Выявлять  продукты  с  истекшим  сроком  годности,  признаками  порчи  и загрязнениями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>14. Получать комплекты чистого</w:t>
      </w:r>
      <w:r w:rsidR="009014D9">
        <w:rPr>
          <w:rFonts w:ascii="Times New Roman" w:hAnsi="Times New Roman" w:cs="Times New Roman"/>
          <w:sz w:val="28"/>
          <w:szCs w:val="28"/>
        </w:rPr>
        <w:t xml:space="preserve"> 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нательного белья, одежды и обуви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15. Производить смену нательного и постельного белья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16. Осуществлять транспортировку и сопровождение пациента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17. Доставлять  биологический  материал  в  лаборатории  медицинской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18. Своевременно доставлять медицинскую документацию к месту назначения </w:t>
      </w:r>
    </w:p>
    <w:p w:rsidR="009014D9" w:rsidRPr="009014D9" w:rsidRDefault="00D63B05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D9" w:rsidRPr="009014D9">
        <w:rPr>
          <w:rFonts w:ascii="Times New Roman" w:hAnsi="Times New Roman" w:cs="Times New Roman"/>
          <w:sz w:val="28"/>
          <w:szCs w:val="28"/>
        </w:rPr>
        <w:t xml:space="preserve">19. Правильно применять средства индивидуальной защиты </w:t>
      </w:r>
    </w:p>
    <w:p w:rsidR="00801180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иметь навыки: 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1.  Самостоятельной и совместной деятельности в условиях ЛПУ и дома,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2.  Развитие значимых для данной деятельности личностных качеств, </w:t>
      </w:r>
    </w:p>
    <w:p w:rsidR="00AE74D0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3.  Ведения  здорового  образа  жизни  и  навыки  самостоятельного  физического совершенствования.</w:t>
      </w:r>
    </w:p>
    <w:p w:rsidR="00F84AC8" w:rsidRDefault="00F84AC8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AC8" w:rsidRDefault="00D63B05" w:rsidP="00F8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D63B05" w:rsidRPr="009014D9" w:rsidRDefault="00D63B05" w:rsidP="00F8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421"/>
        <w:gridCol w:w="710"/>
        <w:gridCol w:w="2408"/>
        <w:gridCol w:w="567"/>
        <w:gridCol w:w="1135"/>
        <w:gridCol w:w="1706"/>
        <w:gridCol w:w="993"/>
        <w:gridCol w:w="850"/>
        <w:gridCol w:w="1700"/>
      </w:tblGrid>
      <w:tr w:rsidR="00F739AF" w:rsidRPr="00F84AC8" w:rsidTr="00F35819">
        <w:tc>
          <w:tcPr>
            <w:tcW w:w="421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gridSpan w:val="2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Наименование занятия</w:t>
            </w:r>
          </w:p>
        </w:tc>
        <w:tc>
          <w:tcPr>
            <w:tcW w:w="567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F739AF" w:rsidRDefault="00F7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</w:t>
            </w:r>
          </w:p>
          <w:p w:rsidR="00F739AF" w:rsidRDefault="00F7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F" w:rsidRPr="00F84AC8" w:rsidRDefault="00F739AF" w:rsidP="00F7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85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  <w:tc>
          <w:tcPr>
            <w:tcW w:w="170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739AF" w:rsidRPr="00F84AC8" w:rsidTr="00F35819">
        <w:tc>
          <w:tcPr>
            <w:tcW w:w="3539" w:type="dxa"/>
            <w:gridSpan w:val="3"/>
          </w:tcPr>
          <w:p w:rsidR="00F739AF" w:rsidRPr="00F84AC8" w:rsidRDefault="00F739AF" w:rsidP="0081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Правовое обеспечение </w:t>
            </w:r>
          </w:p>
          <w:p w:rsidR="00F739AF" w:rsidRPr="00F84AC8" w:rsidRDefault="00F739AF" w:rsidP="0081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67" w:type="dxa"/>
          </w:tcPr>
          <w:p w:rsidR="00F739AF" w:rsidRPr="00F84AC8" w:rsidRDefault="005F462E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739AF" w:rsidRPr="00F84AC8" w:rsidRDefault="00F739AF" w:rsidP="00F7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39AF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739AF" w:rsidRPr="00F84AC8" w:rsidTr="00F35819">
        <w:tc>
          <w:tcPr>
            <w:tcW w:w="421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«Младший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персонал».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обеспечение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прав пациента при оказании </w:t>
            </w:r>
          </w:p>
          <w:p w:rsidR="00F739AF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медицинских услуг.</w:t>
            </w:r>
          </w:p>
          <w:p w:rsidR="00D63B05" w:rsidRPr="00F84AC8" w:rsidRDefault="00D63B05" w:rsidP="005F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39AF" w:rsidRPr="00F84AC8" w:rsidRDefault="005F462E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739AF" w:rsidRPr="00F84AC8" w:rsidRDefault="00F739AF" w:rsidP="00F7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39AF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5F462E" w:rsidRPr="00F84AC8" w:rsidTr="00F35819">
        <w:tc>
          <w:tcPr>
            <w:tcW w:w="421" w:type="dxa"/>
          </w:tcPr>
          <w:p w:rsidR="005F462E" w:rsidRPr="00F84AC8" w:rsidRDefault="005F462E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F462E" w:rsidRPr="00F84AC8" w:rsidRDefault="005F462E" w:rsidP="005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  <w:p w:rsidR="005F462E" w:rsidRPr="00F84AC8" w:rsidRDefault="005F462E" w:rsidP="005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РФ, </w:t>
            </w:r>
          </w:p>
          <w:p w:rsidR="005F462E" w:rsidRPr="00F84AC8" w:rsidRDefault="005F462E" w:rsidP="005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регулирующее трудовой </w:t>
            </w:r>
          </w:p>
          <w:p w:rsidR="005F462E" w:rsidRPr="00F84AC8" w:rsidRDefault="005F462E" w:rsidP="005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процесс в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62E" w:rsidRPr="00F84AC8" w:rsidRDefault="005F462E" w:rsidP="005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Правила </w:t>
            </w:r>
          </w:p>
          <w:p w:rsidR="005F462E" w:rsidRDefault="005F462E" w:rsidP="005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внутреннего трудового</w:t>
            </w:r>
          </w:p>
          <w:p w:rsidR="005F462E" w:rsidRPr="00F84AC8" w:rsidRDefault="005F462E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462E" w:rsidRDefault="005F462E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F462E" w:rsidRPr="00F84AC8" w:rsidRDefault="005F462E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F462E" w:rsidRPr="00F84AC8" w:rsidRDefault="005F462E" w:rsidP="00F7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62E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</w:tcPr>
          <w:p w:rsidR="005F462E" w:rsidRPr="00F84AC8" w:rsidRDefault="005F462E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F462E" w:rsidRPr="00F84AC8" w:rsidRDefault="005F462E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F" w:rsidRPr="00F84AC8" w:rsidTr="00F35819">
        <w:tc>
          <w:tcPr>
            <w:tcW w:w="3539" w:type="dxa"/>
            <w:gridSpan w:val="3"/>
          </w:tcPr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Участие в обеспечении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деятельности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67" w:type="dxa"/>
          </w:tcPr>
          <w:p w:rsidR="00F739AF" w:rsidRPr="00F84AC8" w:rsidRDefault="005F462E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739AF" w:rsidRPr="00F84AC8" w:rsidRDefault="00F739AF" w:rsidP="00F7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39AF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739AF" w:rsidRPr="00F84AC8" w:rsidTr="00F35819">
        <w:tc>
          <w:tcPr>
            <w:tcW w:w="421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Тема 2.1Правила лечебно-</w:t>
            </w:r>
          </w:p>
          <w:p w:rsidR="00F739AF" w:rsidRPr="00F84AC8" w:rsidRDefault="005F462E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39AF" w:rsidRPr="00F84AC8">
              <w:rPr>
                <w:rFonts w:ascii="Times New Roman" w:hAnsi="Times New Roman" w:cs="Times New Roman"/>
                <w:sz w:val="24"/>
                <w:szCs w:val="24"/>
              </w:rPr>
              <w:t>хранительного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9AF"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режима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5F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инфекционной безопасности,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санитарно-гигиенический и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противоэпидемический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режим при выполнении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рудовых функций младшего </w:t>
            </w:r>
          </w:p>
          <w:p w:rsidR="00F739AF" w:rsidRPr="00F84AC8" w:rsidRDefault="00F739AF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персонала.</w:t>
            </w:r>
          </w:p>
        </w:tc>
        <w:tc>
          <w:tcPr>
            <w:tcW w:w="567" w:type="dxa"/>
          </w:tcPr>
          <w:p w:rsidR="00F739AF" w:rsidRPr="00F84AC8" w:rsidRDefault="005F462E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739AF" w:rsidRPr="00F84AC8" w:rsidRDefault="00F739AF" w:rsidP="00F7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39AF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739AF" w:rsidRPr="00F84AC8" w:rsidRDefault="00F739AF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35819" w:rsidRPr="00F84AC8" w:rsidTr="00F35819">
        <w:tc>
          <w:tcPr>
            <w:tcW w:w="421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Тема 2.2Требования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инфекционной безопасности,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санитарно-гигиенический и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противоэпидемический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режим при выполнении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рудовых функций младшего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персонала.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персонала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аварийных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с риском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заражения </w:t>
            </w: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proofErr w:type="spell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труда, меры пожарной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7A5ACF" w:rsidRDefault="00F35819" w:rsidP="0090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ACF">
              <w:rPr>
                <w:rFonts w:ascii="Times New Roman" w:hAnsi="Times New Roman" w:cs="Times New Roman"/>
                <w:sz w:val="20"/>
                <w:szCs w:val="20"/>
              </w:rPr>
              <w:t>Комплект микропрепаратов по анатомии (профильный уровень)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Pr="007A5ACF" w:rsidRDefault="00F35819" w:rsidP="0090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35819" w:rsidRPr="00F84AC8" w:rsidTr="00F35819">
        <w:tc>
          <w:tcPr>
            <w:tcW w:w="3539" w:type="dxa"/>
            <w:gridSpan w:val="3"/>
            <w:vMerge w:val="restart"/>
          </w:tcPr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Первая помощь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неотложных и экстремальных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состояниях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и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364D8C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364D8C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364D8C" w:rsidRPr="00F84AC8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35819" w:rsidRPr="00F84AC8" w:rsidTr="00F35819">
        <w:tc>
          <w:tcPr>
            <w:tcW w:w="3539" w:type="dxa"/>
            <w:gridSpan w:val="3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364D8C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364D8C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364D8C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364D8C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364D8C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8A7003" w:rsidRPr="00F84AC8" w:rsidRDefault="008A7003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их навыков</w:t>
            </w:r>
          </w:p>
        </w:tc>
      </w:tr>
      <w:tr w:rsidR="00F35819" w:rsidRPr="00F84AC8" w:rsidTr="00F35819">
        <w:tc>
          <w:tcPr>
            <w:tcW w:w="421" w:type="dxa"/>
            <w:vMerge w:val="restart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Тема 3.1 Алгоритм оказания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неотложных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экстремальных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состояния.</w:t>
            </w: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AA6CA9" w:rsidRDefault="00F35819" w:rsidP="0090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A9">
              <w:rPr>
                <w:rFonts w:ascii="Times New Roman" w:hAnsi="Times New Roman" w:cs="Times New Roman"/>
                <w:sz w:val="20"/>
                <w:szCs w:val="20"/>
              </w:rPr>
              <w:t>Комплект микропрепаратов по анатомии (профильный уровень)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Pr="00364D8C" w:rsidRDefault="00364D8C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8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364D8C" w:rsidRPr="00AA6CA9" w:rsidRDefault="00364D8C" w:rsidP="0090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8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35819" w:rsidRPr="00F84AC8" w:rsidTr="00F35819">
        <w:tc>
          <w:tcPr>
            <w:tcW w:w="421" w:type="dxa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9B74F4" w:rsidRDefault="00F35819" w:rsidP="009B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A9">
              <w:rPr>
                <w:sz w:val="20"/>
                <w:szCs w:val="20"/>
              </w:rPr>
              <w:t>Носилки бескаркасные для скорой медицинской помощи</w:t>
            </w: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 xml:space="preserve"> Тренажер-манекен, имитирующий смерть </w:t>
            </w:r>
            <w:proofErr w:type="gramStart"/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9B7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819" w:rsidRPr="00F84AC8" w:rsidRDefault="00F35819" w:rsidP="009B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попадании инородного тела в верхние дыхательные пути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Учебный автоматический дефибриллятор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Сумка и комплекты медицинского имущества для оказания первой помощи учебно-</w:t>
            </w:r>
            <w:r w:rsidRPr="009B7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CF">
              <w:rPr>
                <w:rFonts w:ascii="Times New Roman" w:hAnsi="Times New Roman" w:cs="Times New Roman"/>
                <w:sz w:val="20"/>
                <w:szCs w:val="20"/>
              </w:rPr>
              <w:t>Модель строения сердца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sz w:val="40"/>
                <w:szCs w:val="40"/>
              </w:rPr>
              <w:t xml:space="preserve"> </w:t>
            </w:r>
            <w:r w:rsidRPr="00F86708">
              <w:rPr>
                <w:sz w:val="20"/>
                <w:szCs w:val="20"/>
              </w:rPr>
              <w:t>Фантом кисти с предплечьем для наложения  и снятия швов</w:t>
            </w:r>
            <w:proofErr w:type="gramStart"/>
            <w:r w:rsidRPr="00F86708">
              <w:rPr>
                <w:sz w:val="20"/>
                <w:szCs w:val="20"/>
              </w:rPr>
              <w:t xml:space="preserve"> ,</w:t>
            </w:r>
            <w:proofErr w:type="gramEnd"/>
            <w:r w:rsidRPr="00F86708">
              <w:rPr>
                <w:sz w:val="20"/>
                <w:szCs w:val="20"/>
              </w:rPr>
              <w:t xml:space="preserve"> обработки ожогов и ран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Default="008A7003" w:rsidP="009B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  <w:p w:rsidR="008A7003" w:rsidRDefault="008A7003" w:rsidP="009B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8A7003" w:rsidRDefault="008A7003" w:rsidP="009B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8A7003" w:rsidRPr="00F84AC8" w:rsidRDefault="008A7003" w:rsidP="009B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их навыков</w:t>
            </w:r>
          </w:p>
        </w:tc>
      </w:tr>
      <w:tr w:rsidR="00F35819" w:rsidRPr="00F84AC8" w:rsidTr="00F35819">
        <w:tc>
          <w:tcPr>
            <w:tcW w:w="421" w:type="dxa"/>
            <w:vMerge w:val="restart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Тема 3.2 Порядок действий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при чрезвычайных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7003" w:rsidRDefault="008A7003" w:rsidP="008A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F35819" w:rsidRPr="00F84AC8" w:rsidRDefault="008A7003" w:rsidP="008A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35819" w:rsidRPr="00F84AC8" w:rsidTr="00F35819">
        <w:tc>
          <w:tcPr>
            <w:tcW w:w="421" w:type="dxa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B6045D" w:rsidRDefault="00F35819" w:rsidP="00B6045D">
            <w:pPr>
              <w:tabs>
                <w:tab w:val="left" w:pos="3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 xml:space="preserve">Робот-тренажер для обучения навыкам оказания первой помощи и контроля качества подготовки </w:t>
            </w:r>
            <w:proofErr w:type="gramStart"/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6045D">
              <w:rPr>
                <w:rFonts w:ascii="Times New Roman" w:hAnsi="Times New Roman" w:cs="Times New Roman"/>
                <w:sz w:val="20"/>
                <w:szCs w:val="20"/>
              </w:rPr>
              <w:t>Прибор для сравнения содержания углекислого газа во вдыхаемом и выдыхаемом</w:t>
            </w: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4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содержания углекислого газа во вдыхаемом и выдыхаемом </w:t>
            </w:r>
          </w:p>
          <w:p w:rsidR="00F35819" w:rsidRPr="009B74F4" w:rsidRDefault="00F35819" w:rsidP="009B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45D">
              <w:rPr>
                <w:rFonts w:ascii="Times New Roman" w:hAnsi="Times New Roman" w:cs="Times New Roman"/>
                <w:sz w:val="20"/>
                <w:szCs w:val="20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CF">
              <w:rPr>
                <w:rFonts w:ascii="Times New Roman" w:hAnsi="Times New Roman" w:cs="Times New Roman"/>
                <w:sz w:val="20"/>
                <w:szCs w:val="20"/>
              </w:rPr>
              <w:t>Модель строения гортани человека в разрезе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CF">
              <w:rPr>
                <w:rFonts w:ascii="Times New Roman" w:hAnsi="Times New Roman" w:cs="Times New Roman"/>
                <w:sz w:val="20"/>
                <w:szCs w:val="20"/>
              </w:rPr>
              <w:t>Модель строения глаза человека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7003" w:rsidRDefault="008A7003" w:rsidP="008A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F35819" w:rsidRDefault="008A7003" w:rsidP="008A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8A7003" w:rsidRPr="009B74F4" w:rsidRDefault="008A7003" w:rsidP="008A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их навыков</w:t>
            </w:r>
          </w:p>
        </w:tc>
      </w:tr>
      <w:tr w:rsidR="00F35819" w:rsidRPr="00F84AC8" w:rsidTr="00F35819">
        <w:tc>
          <w:tcPr>
            <w:tcW w:w="3539" w:type="dxa"/>
            <w:gridSpan w:val="3"/>
          </w:tcPr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Психолого-социальные и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коммуникации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Pr="00F84AC8" w:rsidRDefault="008A7003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35819" w:rsidRPr="00F84AC8" w:rsidTr="00F35819">
        <w:tc>
          <w:tcPr>
            <w:tcW w:w="421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коммуникации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Pr="00F84AC8" w:rsidRDefault="008A7003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35819" w:rsidRPr="00F84AC8" w:rsidTr="00F35819">
        <w:tc>
          <w:tcPr>
            <w:tcW w:w="3539" w:type="dxa"/>
            <w:gridSpan w:val="3"/>
            <w:vMerge w:val="restart"/>
          </w:tcPr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Раздел 5.  Оказание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услуг по уходу. Стандарты </w:t>
            </w:r>
          </w:p>
          <w:p w:rsidR="00F35819" w:rsidRPr="00F84AC8" w:rsidRDefault="00F35819" w:rsidP="00A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Default="008A7003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8A7003" w:rsidRDefault="008A7003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8A7003" w:rsidRPr="00F84AC8" w:rsidRDefault="008A7003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35819" w:rsidRPr="00F84AC8" w:rsidTr="00F35819">
        <w:tc>
          <w:tcPr>
            <w:tcW w:w="3539" w:type="dxa"/>
            <w:gridSpan w:val="3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Default="008A7003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8A7003" w:rsidRDefault="008A7003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8A7003" w:rsidRDefault="008A7003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8A7003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927F84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927F84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927F84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927F84" w:rsidRPr="00F84AC8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их навыков</w:t>
            </w:r>
          </w:p>
        </w:tc>
      </w:tr>
      <w:tr w:rsidR="00F35819" w:rsidRPr="00F84AC8" w:rsidTr="00F35819">
        <w:tc>
          <w:tcPr>
            <w:tcW w:w="1131" w:type="dxa"/>
            <w:gridSpan w:val="2"/>
            <w:vMerge w:val="restart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F35819" w:rsidRPr="00F84AC8" w:rsidRDefault="00F35819" w:rsidP="005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Тема 5.1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анитарно-</w:t>
            </w:r>
          </w:p>
          <w:p w:rsidR="00F35819" w:rsidRPr="00F84AC8" w:rsidRDefault="00F35819" w:rsidP="005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гигиенический уход </w:t>
            </w:r>
          </w:p>
          <w:p w:rsidR="00F35819" w:rsidRPr="00F84AC8" w:rsidRDefault="00F35819" w:rsidP="005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тяжелобольными </w:t>
            </w:r>
          </w:p>
          <w:p w:rsidR="00F35819" w:rsidRPr="00F84AC8" w:rsidRDefault="00F35819" w:rsidP="005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пациентами.</w:t>
            </w: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6708" w:rsidRDefault="00F35819" w:rsidP="0090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08">
              <w:rPr>
                <w:sz w:val="20"/>
                <w:szCs w:val="20"/>
              </w:rPr>
              <w:t xml:space="preserve">Модель мочевыводящей </w:t>
            </w:r>
            <w:r w:rsidRPr="00F86708">
              <w:rPr>
                <w:sz w:val="20"/>
                <w:szCs w:val="20"/>
              </w:rPr>
              <w:lastRenderedPageBreak/>
              <w:t>системы</w:t>
            </w:r>
            <w:r>
              <w:rPr>
                <w:sz w:val="20"/>
                <w:szCs w:val="20"/>
              </w:rPr>
              <w:t>;</w:t>
            </w:r>
            <w:r>
              <w:rPr>
                <w:sz w:val="40"/>
                <w:szCs w:val="40"/>
              </w:rPr>
              <w:t xml:space="preserve"> </w:t>
            </w:r>
            <w:r w:rsidRPr="00F86708">
              <w:rPr>
                <w:sz w:val="20"/>
                <w:szCs w:val="20"/>
              </w:rPr>
              <w:t>Модель мышечной системы человека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Pr="00F86708" w:rsidRDefault="00927F84" w:rsidP="0090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17.12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19" w:rsidRPr="00F84AC8" w:rsidTr="00F35819">
        <w:tc>
          <w:tcPr>
            <w:tcW w:w="1131" w:type="dxa"/>
            <w:gridSpan w:val="2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9B74F4" w:rsidRDefault="00F35819" w:rsidP="0081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постановки и </w:t>
            </w:r>
          </w:p>
          <w:p w:rsidR="00F35819" w:rsidRPr="009B74F4" w:rsidRDefault="00F35819" w:rsidP="0081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 xml:space="preserve">ухода за </w:t>
            </w:r>
            <w:proofErr w:type="spellStart"/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9B7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819" w:rsidRPr="00F84AC8" w:rsidRDefault="00F35819" w:rsidP="0081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Модель системы кровообращения человека Модель головного мозга человека объемная в разрезе;</w:t>
            </w:r>
            <w:r>
              <w:rPr>
                <w:sz w:val="44"/>
                <w:szCs w:val="44"/>
              </w:rPr>
              <w:t xml:space="preserve"> </w:t>
            </w:r>
            <w:r w:rsidRPr="00F86708">
              <w:rPr>
                <w:sz w:val="20"/>
                <w:szCs w:val="20"/>
              </w:rPr>
              <w:t>Модель печени, поджелудочной железы и двенадцатиперстной кишки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7F84" w:rsidRDefault="00927F84" w:rsidP="009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927F84" w:rsidRDefault="00927F84" w:rsidP="009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F35819" w:rsidRPr="00F84AC8" w:rsidRDefault="00F35819" w:rsidP="0081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их навыков</w:t>
            </w:r>
          </w:p>
        </w:tc>
      </w:tr>
      <w:tr w:rsidR="00F35819" w:rsidRPr="00F84AC8" w:rsidTr="00F35819">
        <w:tc>
          <w:tcPr>
            <w:tcW w:w="1131" w:type="dxa"/>
            <w:gridSpan w:val="2"/>
            <w:vMerge w:val="restart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  <w:vMerge w:val="restart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Тема 5.2 Оказание пособия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пациентам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недостаточностью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ухода в удовлетворении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физиологических,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психологических, социальных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потребностей.</w:t>
            </w: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Pr="00F84AC8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19" w:rsidRPr="00F84AC8" w:rsidTr="00F35819">
        <w:tc>
          <w:tcPr>
            <w:tcW w:w="1131" w:type="dxa"/>
            <w:gridSpan w:val="2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9B74F4" w:rsidRDefault="00F35819" w:rsidP="0081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катетеризации </w:t>
            </w:r>
          </w:p>
          <w:p w:rsidR="00F35819" w:rsidRPr="00813D61" w:rsidRDefault="00F35819" w:rsidP="00813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мочевого пузыря (мужской )</w:t>
            </w:r>
            <w:proofErr w:type="gramStart"/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;Т</w:t>
            </w:r>
            <w:proofErr w:type="gramEnd"/>
            <w:r w:rsidRPr="009B74F4">
              <w:rPr>
                <w:rFonts w:ascii="Times New Roman" w:hAnsi="Times New Roman" w:cs="Times New Roman"/>
                <w:sz w:val="20"/>
                <w:szCs w:val="20"/>
              </w:rPr>
              <w:t>ренажер для катетеризации мочевого пузыря (женский)); модель мочевыводящее системы.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Эсмарха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7F84" w:rsidRDefault="00927F84" w:rsidP="009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927F84" w:rsidRPr="00927F84" w:rsidRDefault="00927F84" w:rsidP="009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8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F35819" w:rsidRPr="00813D61" w:rsidRDefault="00927F84" w:rsidP="00813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7F84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их навыков</w:t>
            </w:r>
          </w:p>
        </w:tc>
      </w:tr>
      <w:tr w:rsidR="00F35819" w:rsidRPr="00F84AC8" w:rsidTr="00F35819">
        <w:tc>
          <w:tcPr>
            <w:tcW w:w="1131" w:type="dxa"/>
            <w:gridSpan w:val="2"/>
            <w:vMerge w:val="restart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vMerge w:val="restart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Тема 5.3 Наблюдение </w:t>
            </w:r>
            <w:proofErr w:type="gram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функциональным состоянием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пациента.</w:t>
            </w: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Pr="00F84AC8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19" w:rsidRPr="00F84AC8" w:rsidTr="00F35819">
        <w:tc>
          <w:tcPr>
            <w:tcW w:w="1131" w:type="dxa"/>
            <w:gridSpan w:val="2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AA6CA9" w:rsidRDefault="00F35819" w:rsidP="0090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A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AA6C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AA6C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6CA9">
              <w:rPr>
                <w:rFonts w:ascii="Times New Roman" w:hAnsi="Times New Roman" w:cs="Times New Roman"/>
                <w:sz w:val="20"/>
                <w:szCs w:val="20"/>
              </w:rPr>
              <w:t>люкометра,тонометра</w:t>
            </w:r>
            <w:proofErr w:type="spellEnd"/>
            <w:r w:rsidRPr="00AA6C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CA9">
              <w:rPr>
                <w:rFonts w:ascii="Times New Roman" w:hAnsi="Times New Roman" w:cs="Times New Roman"/>
                <w:sz w:val="20"/>
                <w:szCs w:val="20"/>
              </w:rPr>
              <w:t>Пульсоксиметра</w:t>
            </w:r>
            <w:proofErr w:type="gramStart"/>
            <w:r w:rsidRPr="00AA6CA9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AA6CA9">
              <w:rPr>
                <w:rFonts w:ascii="Times New Roman" w:hAnsi="Times New Roman" w:cs="Times New Roman"/>
                <w:sz w:val="20"/>
                <w:szCs w:val="20"/>
              </w:rPr>
              <w:t>ермометра,ЭКГ</w:t>
            </w:r>
            <w:proofErr w:type="spellEnd"/>
            <w:r w:rsidRPr="00AA6CA9">
              <w:rPr>
                <w:rFonts w:ascii="Times New Roman" w:hAnsi="Times New Roman" w:cs="Times New Roman"/>
                <w:sz w:val="20"/>
                <w:szCs w:val="20"/>
              </w:rPr>
              <w:t xml:space="preserve"> ; Модель строения сердца человека,</w:t>
            </w:r>
            <w:r w:rsidRPr="00AA6CA9">
              <w:rPr>
                <w:sz w:val="20"/>
                <w:szCs w:val="20"/>
              </w:rPr>
              <w:t xml:space="preserve"> Прозрачная модель легких, Модель печени, поджелудочной железы и двенадцатиперстной кишки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927F84" w:rsidRDefault="00927F84" w:rsidP="009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927F84" w:rsidRDefault="00927F84" w:rsidP="009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927F84" w:rsidRPr="00F84AC8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их навыков</w:t>
            </w:r>
          </w:p>
        </w:tc>
      </w:tr>
      <w:tr w:rsidR="00F35819" w:rsidRPr="00F84AC8" w:rsidTr="00F35819">
        <w:tc>
          <w:tcPr>
            <w:tcW w:w="1131" w:type="dxa"/>
            <w:gridSpan w:val="2"/>
            <w:vMerge w:val="restart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8" w:type="dxa"/>
            <w:vMerge w:val="restart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Тема 5.4 Компетенция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«Медицинский и социальный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уход». Стандарты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B6045D" w:rsidRDefault="00F35819" w:rsidP="0090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45D">
              <w:rPr>
                <w:rFonts w:ascii="Times New Roman" w:hAnsi="Times New Roman" w:cs="Times New Roman"/>
                <w:sz w:val="20"/>
                <w:szCs w:val="20"/>
              </w:rPr>
              <w:t>Модель скелета человека с мышцами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sz w:val="48"/>
                <w:szCs w:val="48"/>
              </w:rPr>
              <w:t xml:space="preserve"> </w:t>
            </w:r>
            <w:r w:rsidRPr="00F86708">
              <w:rPr>
                <w:sz w:val="20"/>
                <w:szCs w:val="20"/>
              </w:rPr>
              <w:t>Модель участка кожи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Pr="00B6045D" w:rsidRDefault="00927F84" w:rsidP="0090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19" w:rsidRPr="00F84AC8" w:rsidTr="00F35819">
        <w:tc>
          <w:tcPr>
            <w:tcW w:w="1131" w:type="dxa"/>
            <w:gridSpan w:val="2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B6045D" w:rsidRDefault="00F35819" w:rsidP="00B60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45D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отработки техники внутримышечных инъекций в ягодицу; </w:t>
            </w:r>
            <w:r w:rsidRPr="00F86708">
              <w:rPr>
                <w:sz w:val="20"/>
                <w:szCs w:val="20"/>
              </w:rPr>
              <w:t>Модель участка кожи</w:t>
            </w:r>
            <w:r w:rsidRPr="00B60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Тренажер для отработки навыков внутривенных, </w:t>
            </w:r>
          </w:p>
          <w:p w:rsidR="00F35819" w:rsidRPr="00F84AC8" w:rsidRDefault="00F35819" w:rsidP="00B6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5D">
              <w:rPr>
                <w:rFonts w:ascii="Times New Roman" w:hAnsi="Times New Roman" w:cs="Times New Roman"/>
                <w:sz w:val="20"/>
                <w:szCs w:val="20"/>
              </w:rPr>
              <w:t>подкожных и внутрикожных инъекций</w:t>
            </w: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Default="00927F84" w:rsidP="00B6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  <w:p w:rsidR="00927F84" w:rsidRDefault="00927F84" w:rsidP="009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927F84" w:rsidRPr="00F84AC8" w:rsidRDefault="00927F84" w:rsidP="009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их навыков</w:t>
            </w:r>
          </w:p>
        </w:tc>
      </w:tr>
      <w:tr w:rsidR="00F35819" w:rsidRPr="00F84AC8" w:rsidTr="00F35819">
        <w:tc>
          <w:tcPr>
            <w:tcW w:w="1131" w:type="dxa"/>
            <w:gridSpan w:val="2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8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F35819" w:rsidRPr="00F84AC8" w:rsidRDefault="00F35819" w:rsidP="009B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927F84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927F84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927F84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927F84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927F84" w:rsidRPr="00F84AC8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F35819" w:rsidRPr="00F84AC8" w:rsidRDefault="00F35819" w:rsidP="00D6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C8">
              <w:rPr>
                <w:rFonts w:ascii="Times New Roman" w:hAnsi="Times New Roman" w:cs="Times New Roman"/>
                <w:sz w:val="24"/>
                <w:szCs w:val="24"/>
              </w:rPr>
              <w:t>практических навыков</w:t>
            </w:r>
          </w:p>
        </w:tc>
      </w:tr>
      <w:tr w:rsidR="00F35819" w:rsidRPr="00F84AC8" w:rsidTr="00F35819">
        <w:tc>
          <w:tcPr>
            <w:tcW w:w="1131" w:type="dxa"/>
            <w:gridSpan w:val="2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8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итоговых проектов</w:t>
            </w:r>
          </w:p>
        </w:tc>
        <w:tc>
          <w:tcPr>
            <w:tcW w:w="567" w:type="dxa"/>
          </w:tcPr>
          <w:p w:rsidR="00F35819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35819" w:rsidRPr="00F84AC8" w:rsidRDefault="00F35819" w:rsidP="009B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5819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27F84" w:rsidRPr="00F84AC8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19" w:rsidRPr="00F84AC8" w:rsidTr="00F35819">
        <w:tc>
          <w:tcPr>
            <w:tcW w:w="1131" w:type="dxa"/>
            <w:gridSpan w:val="2"/>
          </w:tcPr>
          <w:p w:rsidR="00F35819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</w:tcPr>
          <w:p w:rsidR="00F35819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итоговых проектов</w:t>
            </w:r>
          </w:p>
        </w:tc>
        <w:tc>
          <w:tcPr>
            <w:tcW w:w="567" w:type="dxa"/>
          </w:tcPr>
          <w:p w:rsidR="00F35819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35819" w:rsidRPr="00F84AC8" w:rsidRDefault="00F35819" w:rsidP="009B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7F84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19" w:rsidRPr="00F84AC8" w:rsidRDefault="00927F84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F35819" w:rsidRPr="00F84AC8" w:rsidRDefault="00F35819" w:rsidP="0090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5819" w:rsidRPr="00F84AC8" w:rsidRDefault="00F3581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4D9" w:rsidRPr="009014D9" w:rsidRDefault="009014D9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80" w:rsidRDefault="00801180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80" w:rsidRDefault="00801180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4D9" w:rsidRPr="00F84AC8" w:rsidRDefault="009014D9" w:rsidP="00F84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C8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Реализация    программы  внеурочной  деятельности  предполагает  наличие </w:t>
      </w:r>
    </w:p>
    <w:p w:rsidR="009014D9" w:rsidRPr="009014D9" w:rsidRDefault="009014D9" w:rsidP="00F8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учебного кабинета «Медицинский и социальный уход». </w:t>
      </w:r>
    </w:p>
    <w:p w:rsidR="00F84AC8" w:rsidRDefault="00F84AC8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4D9" w:rsidRPr="00F84AC8" w:rsidRDefault="009014D9" w:rsidP="00F84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C8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tbl>
      <w:tblPr>
        <w:tblStyle w:val="a4"/>
        <w:tblW w:w="0" w:type="auto"/>
        <w:tblLook w:val="04A0"/>
      </w:tblPr>
      <w:tblGrid>
        <w:gridCol w:w="959"/>
        <w:gridCol w:w="6095"/>
        <w:gridCol w:w="2126"/>
      </w:tblGrid>
      <w:tr w:rsidR="0002166D" w:rsidTr="0002166D">
        <w:tc>
          <w:tcPr>
            <w:tcW w:w="959" w:type="dxa"/>
          </w:tcPr>
          <w:p w:rsidR="0002166D" w:rsidRDefault="0002166D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2166D" w:rsidRDefault="0002166D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ценностей</w:t>
            </w:r>
          </w:p>
        </w:tc>
        <w:tc>
          <w:tcPr>
            <w:tcW w:w="2126" w:type="dxa"/>
          </w:tcPr>
          <w:p w:rsidR="0002166D" w:rsidRDefault="0002166D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скелета человека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скелета человека с мышцами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системы кровообращения человека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торса человека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головного мозга человека объемная в разрезе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строения зуба человека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строения сердца человека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строения глаза человека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строения челюсти человека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строения внутреннего уха человека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Модель строения гортани человека в разрезе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по анатомии (профильный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по зоологии углубленный уровень)</w:t>
            </w:r>
            <w:proofErr w:type="gramEnd"/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по общей биологии (углубленный уровень)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P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отработки навыков внутривенных, </w:t>
            </w:r>
          </w:p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подкожных и внутрикожных инъекций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отработки техники </w:t>
            </w:r>
            <w:r w:rsidRPr="0002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внутримышечных инъекций в ягодицу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Pr="0002166D" w:rsidRDefault="0002166D" w:rsidP="0002166D">
            <w:pPr>
              <w:tabs>
                <w:tab w:val="left" w:pos="3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углекислого газа во </w:t>
            </w:r>
            <w:proofErr w:type="gramStart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вдыхаемом</w:t>
            </w:r>
            <w:proofErr w:type="gramEnd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и выдыхаемом </w:t>
            </w:r>
          </w:p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proofErr w:type="gramEnd"/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Учебный автоматический дефибриллятор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Сумка и комплекты медицинского имущества для оказания первой помощи учебно-демонстрационные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Робот-тренажер для обучения навыкам оказания первой помощи и контроля качества подготовки </w:t>
            </w:r>
            <w:proofErr w:type="gramStart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P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Тренажер-манекен, имитирующий смерть </w:t>
            </w:r>
            <w:proofErr w:type="gramStart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попадании</w:t>
            </w:r>
            <w:proofErr w:type="gramEnd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 инородного тела в верхние дыхательные пути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Тренажер для катетеризации мочевого пузыря (женский)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B99" w:rsidTr="0002166D">
        <w:tc>
          <w:tcPr>
            <w:tcW w:w="959" w:type="dxa"/>
          </w:tcPr>
          <w:p w:rsidR="00E51B99" w:rsidRPr="00E51B99" w:rsidRDefault="00E51B99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51B99" w:rsidRPr="00E51B99" w:rsidRDefault="00E51B99" w:rsidP="00E5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B99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катетеризации </w:t>
            </w:r>
          </w:p>
          <w:p w:rsidR="00E51B99" w:rsidRPr="0002166D" w:rsidRDefault="00E51B99" w:rsidP="00E5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B99">
              <w:rPr>
                <w:rFonts w:ascii="Times New Roman" w:hAnsi="Times New Roman" w:cs="Times New Roman"/>
                <w:sz w:val="28"/>
                <w:szCs w:val="28"/>
              </w:rPr>
              <w:t>мочевого пузыря (</w:t>
            </w:r>
            <w:proofErr w:type="gramStart"/>
            <w:r w:rsidRPr="00E51B99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E51B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E51B99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P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постановки клизм и </w:t>
            </w:r>
          </w:p>
          <w:p w:rsidR="0002166D" w:rsidRDefault="0002166D" w:rsidP="0002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6D">
              <w:rPr>
                <w:rFonts w:ascii="Times New Roman" w:hAnsi="Times New Roman" w:cs="Times New Roman"/>
                <w:sz w:val="28"/>
                <w:szCs w:val="28"/>
              </w:rPr>
              <w:t xml:space="preserve">ухода за </w:t>
            </w:r>
            <w:proofErr w:type="spellStart"/>
            <w:r w:rsidRPr="0002166D">
              <w:rPr>
                <w:rFonts w:ascii="Times New Roman" w:hAnsi="Times New Roman" w:cs="Times New Roman"/>
                <w:sz w:val="28"/>
                <w:szCs w:val="28"/>
              </w:rPr>
              <w:t>стомами</w:t>
            </w:r>
            <w:proofErr w:type="spellEnd"/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66D" w:rsidTr="0002166D">
        <w:tc>
          <w:tcPr>
            <w:tcW w:w="959" w:type="dxa"/>
          </w:tcPr>
          <w:p w:rsidR="0002166D" w:rsidRPr="00E51B99" w:rsidRDefault="0002166D" w:rsidP="00E51B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2166D" w:rsidRDefault="00E51B99" w:rsidP="00E5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желудка человека в </w:t>
            </w:r>
            <w:r w:rsidRPr="00E51B99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</w:p>
        </w:tc>
        <w:tc>
          <w:tcPr>
            <w:tcW w:w="2126" w:type="dxa"/>
          </w:tcPr>
          <w:p w:rsidR="0002166D" w:rsidRDefault="00E51B99" w:rsidP="0090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014D9" w:rsidRPr="009014D9" w:rsidRDefault="009014D9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4D9" w:rsidRDefault="009014D9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4" w:rsidRPr="009014D9" w:rsidRDefault="00564234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4D9" w:rsidRPr="008D5305" w:rsidRDefault="009014D9" w:rsidP="009014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305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обеспечение:  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Федеральный  закон  от  29  декабря  2012  г.  N  273-ФЗ  «Об  образовании  в  Российской Федерации»;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lastRenderedPageBreak/>
        <w:t xml:space="preserve">  Порядок  организации  и  осуществления  образовательной  деятельности  по  основным программам профессионального обучения, утв. приказом Министерства образования и науки РФ от 18 апреля 2013 г. N 292;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Перечень    профессий  рабочих,  должностей  служащих,  по  которым  осуществляется профессиональное обучение, утв. приказом Министерства образования и науки РФ от 2 июля 2013 г. N 513;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Квалификационный  справочник  должностей  руководителей,  специалистов  и  других служащих, утв. Министерством труда РФ от 21 августа 1998 г. N 37;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Приказ Минтруда России от 30.07.2018 № 507н.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2.1.7.728-99  «Правила  сбора,  хранения  и  удаления  отходов  лечебно-профилактических  учреждений»  (утв.  Постановлением  Главного  государственного санитарного врача РФ от 22 января 1999 г. N 2)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2.1.3.1375-03  «Гигиенические  требования  к  размещению,  оборудованию  и эксплуатации больниц, родильных домов и других лечебных стационаров».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  Минздрав РФ, главный государственный санитарный врач РФ постановление от 6 июня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2003  года  №  124  «О  введении  в  действие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санитарно-пидемиологических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правил  и нормативов»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2.1.3.1375-03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Учебники и пособия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1.  Мухина  С.А.,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И.И.  «Практическое  руководство  к  предмету  «Основы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сестринского дела» Москва Издательская группа «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» 2018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2.  Мухина,  С.А.,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,  И.И.  Теоретические  основы  сестринского  дела:  учебник  /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Мухина С.А.,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И.И. - 2-е изд.,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, 2019 - 368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Обуховец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Т.П.,  «Сестринское  дело  и  сестринский  уход,  учебное  пособие»  Москва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2019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Ссылки на электронные источники информации: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1.  Информационно-правовое обеспечение: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2.  Система «Консультант».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3.  Система «Гарант».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Профильные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>-сайты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Интернета: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1.  Министерство здравоохранения и социального развития РФ (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www.minzdravsoc.ru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2.  Федеральная  служба  по  надзору  в  сфере  защиты  прав  потребителей  и  благополучия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человека (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www.rospotrebnadzor.ru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3.  ФГУЗ Федеральный центр гигиены и эпидемиологии Федеральной </w:t>
      </w:r>
      <w:proofErr w:type="spellStart"/>
      <w:proofErr w:type="gramStart"/>
      <w:r w:rsidRPr="009014D9">
        <w:rPr>
          <w:rFonts w:ascii="Times New Roman" w:hAnsi="Times New Roman" w:cs="Times New Roman"/>
          <w:sz w:val="28"/>
          <w:szCs w:val="28"/>
        </w:rPr>
        <w:t>служ-бы</w:t>
      </w:r>
      <w:proofErr w:type="spellEnd"/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по надзору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lastRenderedPageBreak/>
        <w:t>в сфере защиты прав потребителей и благополучия человека (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www.fcgsen.ru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4.  Информационно-методический центр «Экспертиза» (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www.crc.ru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5.  Центральный    НИИ    организации    и    информатизации    здравоохранения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www.mednet.ru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9014D9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 xml:space="preserve"> WSR. Раздел «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Компетенциисферыуслуг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» (http://forum.worldskills.ru).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D9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Профильныйweb-сайт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      Интернета      «</w:t>
      </w:r>
      <w:proofErr w:type="spellStart"/>
      <w:proofErr w:type="gramStart"/>
      <w:r w:rsidRPr="009014D9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9014D9">
        <w:rPr>
          <w:rFonts w:ascii="Times New Roman" w:hAnsi="Times New Roman" w:cs="Times New Roman"/>
          <w:sz w:val="28"/>
          <w:szCs w:val="28"/>
        </w:rPr>
        <w:t>|WorldskillsRussia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14D9" w:rsidRPr="009014D9" w:rsidRDefault="009014D9" w:rsidP="003B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4D9">
        <w:rPr>
          <w:rFonts w:ascii="Times New Roman" w:hAnsi="Times New Roman" w:cs="Times New Roman"/>
          <w:sz w:val="28"/>
          <w:szCs w:val="28"/>
        </w:rPr>
        <w:t>(https://worldskills.ru/nashi-proektyi/demonstraczionnyij-</w:t>
      </w:r>
      <w:proofErr w:type="gramEnd"/>
    </w:p>
    <w:p w:rsidR="009014D9" w:rsidRPr="009014D9" w:rsidRDefault="009014D9" w:rsidP="00901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14D9">
        <w:rPr>
          <w:rFonts w:ascii="Times New Roman" w:hAnsi="Times New Roman" w:cs="Times New Roman"/>
          <w:sz w:val="28"/>
          <w:szCs w:val="28"/>
        </w:rPr>
        <w:t>ekzamen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>/demonstraczionnyijekzamen-2019/</w:t>
      </w:r>
      <w:proofErr w:type="spellStart"/>
      <w:r w:rsidRPr="009014D9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9014D9">
        <w:rPr>
          <w:rFonts w:ascii="Times New Roman" w:hAnsi="Times New Roman" w:cs="Times New Roman"/>
          <w:sz w:val="28"/>
          <w:szCs w:val="28"/>
        </w:rPr>
        <w:t>/).</w:t>
      </w:r>
      <w:proofErr w:type="gramEnd"/>
    </w:p>
    <w:sectPr w:rsidR="009014D9" w:rsidRPr="009014D9" w:rsidSect="00AE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89" w:rsidRDefault="00753789" w:rsidP="00D36D05">
      <w:pPr>
        <w:spacing w:after="0" w:line="240" w:lineRule="auto"/>
      </w:pPr>
      <w:r>
        <w:separator/>
      </w:r>
    </w:p>
  </w:endnote>
  <w:endnote w:type="continuationSeparator" w:id="1">
    <w:p w:rsidR="00753789" w:rsidRDefault="00753789" w:rsidP="00D3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89" w:rsidRDefault="00753789" w:rsidP="00D36D05">
      <w:pPr>
        <w:spacing w:after="0" w:line="240" w:lineRule="auto"/>
      </w:pPr>
      <w:r>
        <w:separator/>
      </w:r>
    </w:p>
  </w:footnote>
  <w:footnote w:type="continuationSeparator" w:id="1">
    <w:p w:rsidR="00753789" w:rsidRDefault="00753789" w:rsidP="00D3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6A8"/>
    <w:multiLevelType w:val="hybridMultilevel"/>
    <w:tmpl w:val="9C3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604"/>
    <w:multiLevelType w:val="hybridMultilevel"/>
    <w:tmpl w:val="5D66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42E44"/>
    <w:multiLevelType w:val="hybridMultilevel"/>
    <w:tmpl w:val="240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4D9"/>
    <w:rsid w:val="0002166D"/>
    <w:rsid w:val="001236DF"/>
    <w:rsid w:val="00124957"/>
    <w:rsid w:val="00364D8C"/>
    <w:rsid w:val="003B3360"/>
    <w:rsid w:val="00471A99"/>
    <w:rsid w:val="00487378"/>
    <w:rsid w:val="00492B66"/>
    <w:rsid w:val="004A1A7D"/>
    <w:rsid w:val="004A5E3A"/>
    <w:rsid w:val="004E25E9"/>
    <w:rsid w:val="00564234"/>
    <w:rsid w:val="0059226E"/>
    <w:rsid w:val="00595157"/>
    <w:rsid w:val="005A76DB"/>
    <w:rsid w:val="005B4706"/>
    <w:rsid w:val="005F462E"/>
    <w:rsid w:val="00627295"/>
    <w:rsid w:val="00683D3E"/>
    <w:rsid w:val="006D45AD"/>
    <w:rsid w:val="00707BC3"/>
    <w:rsid w:val="00753789"/>
    <w:rsid w:val="007A5ACF"/>
    <w:rsid w:val="00801180"/>
    <w:rsid w:val="00813D61"/>
    <w:rsid w:val="008A7003"/>
    <w:rsid w:val="008C1741"/>
    <w:rsid w:val="008D12E0"/>
    <w:rsid w:val="008D5305"/>
    <w:rsid w:val="008E4809"/>
    <w:rsid w:val="009014D9"/>
    <w:rsid w:val="00927F84"/>
    <w:rsid w:val="00945B9B"/>
    <w:rsid w:val="009B3ABB"/>
    <w:rsid w:val="009B74F4"/>
    <w:rsid w:val="00A3665D"/>
    <w:rsid w:val="00A43F12"/>
    <w:rsid w:val="00A5629D"/>
    <w:rsid w:val="00AA6CA9"/>
    <w:rsid w:val="00AE74D0"/>
    <w:rsid w:val="00B6045D"/>
    <w:rsid w:val="00C063C3"/>
    <w:rsid w:val="00C27B51"/>
    <w:rsid w:val="00C3427F"/>
    <w:rsid w:val="00C81627"/>
    <w:rsid w:val="00C95D6B"/>
    <w:rsid w:val="00D36D05"/>
    <w:rsid w:val="00D63B05"/>
    <w:rsid w:val="00D707EC"/>
    <w:rsid w:val="00E51B99"/>
    <w:rsid w:val="00F35819"/>
    <w:rsid w:val="00F739AF"/>
    <w:rsid w:val="00F84AC8"/>
    <w:rsid w:val="00F86708"/>
    <w:rsid w:val="00FA723A"/>
    <w:rsid w:val="00FB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D9"/>
    <w:pPr>
      <w:ind w:left="720"/>
      <w:contextualSpacing/>
    </w:pPr>
  </w:style>
  <w:style w:type="table" w:styleId="a4">
    <w:name w:val="Table Grid"/>
    <w:basedOn w:val="a1"/>
    <w:uiPriority w:val="59"/>
    <w:rsid w:val="00A43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D05"/>
  </w:style>
  <w:style w:type="paragraph" w:styleId="a7">
    <w:name w:val="footer"/>
    <w:basedOn w:val="a"/>
    <w:link w:val="a8"/>
    <w:uiPriority w:val="99"/>
    <w:semiHidden/>
    <w:unhideWhenUsed/>
    <w:rsid w:val="00D3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6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Жубатова_ДР</cp:lastModifiedBy>
  <cp:revision>31</cp:revision>
  <cp:lastPrinted>2022-04-20T06:44:00Z</cp:lastPrinted>
  <dcterms:created xsi:type="dcterms:W3CDTF">2022-02-08T17:36:00Z</dcterms:created>
  <dcterms:modified xsi:type="dcterms:W3CDTF">2022-10-04T08:36:00Z</dcterms:modified>
</cp:coreProperties>
</file>