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86B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</w:t>
      </w: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left="-540"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386B">
        <w:rPr>
          <w:rFonts w:ascii="Times New Roman" w:eastAsia="Times New Roman" w:hAnsi="Times New Roman" w:cs="Times New Roman"/>
          <w:sz w:val="28"/>
          <w:szCs w:val="28"/>
        </w:rPr>
        <w:t>«Ровеньская средняя общеобразовательная школа с углублённым изучением отдельных предметов Ровеньского района Белгородской области»</w:t>
      </w: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left="284" w:firstLine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758"/>
        <w:gridCol w:w="3217"/>
      </w:tblGrid>
      <w:tr w:rsidR="005C386B" w:rsidRPr="005C386B" w:rsidTr="005C386B">
        <w:trPr>
          <w:trHeight w:val="2165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«Рассмотрено»</w:t>
            </w:r>
          </w:p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</w:t>
            </w:r>
            <w:proofErr w:type="gramStart"/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>О ООО</w:t>
            </w:r>
            <w:proofErr w:type="gramEnd"/>
          </w:p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>_____ Мягкая С.Н.</w:t>
            </w:r>
          </w:p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№ 5 </w:t>
            </w:r>
            <w:proofErr w:type="gramStart"/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C386B" w:rsidRPr="005C386B" w:rsidRDefault="00026157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«29» мая 2022</w:t>
            </w:r>
            <w:r w:rsidR="005C386B"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школы ОГБОУ  «РСОШ с УИОП» </w:t>
            </w:r>
          </w:p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>______Соловьёва Л.И.</w:t>
            </w:r>
          </w:p>
          <w:p w:rsidR="005C386B" w:rsidRPr="005C386B" w:rsidRDefault="00026157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________2022</w:t>
            </w:r>
            <w:r w:rsidR="005C386B"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ОГБОУ «РСОШ с УИОП» _______Киселёв Э. Н.</w:t>
            </w:r>
          </w:p>
          <w:p w:rsidR="005C386B" w:rsidRPr="005C386B" w:rsidRDefault="005C386B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222 </w:t>
            </w:r>
            <w:proofErr w:type="gramStart"/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386B" w:rsidRPr="005C386B" w:rsidRDefault="00026157" w:rsidP="005C3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«20» августа 2022</w:t>
            </w:r>
            <w:r w:rsidR="005C386B" w:rsidRPr="005C3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left="284" w:firstLine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left="284" w:firstLine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left="284" w:firstLine="360"/>
        <w:jc w:val="both"/>
        <w:textAlignment w:val="baseline"/>
        <w:rPr>
          <w:rFonts w:ascii="SchoolBookAC" w:eastAsia="Times New Roman" w:hAnsi="SchoolBookAC" w:cs="Times New Roman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left="284" w:firstLine="36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left="284" w:firstLine="36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left="284" w:firstLine="36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left="284" w:firstLine="36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12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12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12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SchoolBookAC"/>
          <w:bCs/>
          <w:sz w:val="28"/>
          <w:szCs w:val="28"/>
        </w:rPr>
      </w:pPr>
    </w:p>
    <w:p w:rsidR="005C386B" w:rsidRPr="005C386B" w:rsidRDefault="005C386B" w:rsidP="005C386B">
      <w:pPr>
        <w:tabs>
          <w:tab w:val="left" w:pos="928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SchoolBookAC"/>
          <w:sz w:val="28"/>
          <w:szCs w:val="28"/>
          <w:lang w:eastAsia="ar-SA"/>
        </w:rPr>
      </w:pPr>
      <w:r w:rsidRPr="005C386B">
        <w:rPr>
          <w:rFonts w:ascii="Times New Roman" w:eastAsia="Times New Roman" w:hAnsi="Times New Roman" w:cs="SchoolBookAC"/>
          <w:sz w:val="28"/>
          <w:szCs w:val="28"/>
          <w:lang w:eastAsia="ar-SA"/>
        </w:rPr>
        <w:t>Рабочая программа</w:t>
      </w:r>
    </w:p>
    <w:p w:rsidR="005C386B" w:rsidRPr="005C386B" w:rsidRDefault="005C386B" w:rsidP="005C386B">
      <w:pPr>
        <w:tabs>
          <w:tab w:val="left" w:pos="928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SchoolBookAC"/>
          <w:sz w:val="28"/>
          <w:szCs w:val="28"/>
          <w:lang w:eastAsia="ar-SA"/>
        </w:rPr>
      </w:pPr>
      <w:r w:rsidRPr="005C386B">
        <w:rPr>
          <w:rFonts w:ascii="Times New Roman" w:eastAsia="Times New Roman" w:hAnsi="Times New Roman" w:cs="SchoolBookAC"/>
          <w:sz w:val="28"/>
          <w:szCs w:val="28"/>
          <w:lang w:eastAsia="ar-SA"/>
        </w:rPr>
        <w:t>Жубатовой Дарины Раисовны</w:t>
      </w:r>
    </w:p>
    <w:p w:rsidR="005C386B" w:rsidRPr="005C386B" w:rsidRDefault="005C386B" w:rsidP="005C386B">
      <w:pPr>
        <w:tabs>
          <w:tab w:val="left" w:pos="928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SchoolBookAC"/>
          <w:sz w:val="28"/>
          <w:szCs w:val="28"/>
          <w:lang w:eastAsia="ar-SA"/>
        </w:rPr>
      </w:pPr>
      <w:r w:rsidRPr="005C386B">
        <w:rPr>
          <w:rFonts w:ascii="Times New Roman" w:eastAsia="Times New Roman" w:hAnsi="Times New Roman" w:cs="SchoolBookAC"/>
          <w:sz w:val="28"/>
          <w:szCs w:val="28"/>
          <w:lang w:eastAsia="ar-SA"/>
        </w:rPr>
        <w:t>по учебному предмету «Биология»</w:t>
      </w:r>
    </w:p>
    <w:p w:rsidR="005C386B" w:rsidRPr="005C386B" w:rsidRDefault="005C386B" w:rsidP="005C386B">
      <w:pPr>
        <w:tabs>
          <w:tab w:val="left" w:pos="928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SchoolBookAC"/>
          <w:sz w:val="28"/>
          <w:szCs w:val="28"/>
          <w:lang w:eastAsia="ar-SA"/>
        </w:rPr>
      </w:pPr>
      <w:r w:rsidRPr="005C386B">
        <w:rPr>
          <w:rFonts w:ascii="Times New Roman" w:eastAsia="Times New Roman" w:hAnsi="Times New Roman" w:cs="SchoolBookAC"/>
          <w:sz w:val="28"/>
          <w:szCs w:val="28"/>
          <w:lang w:eastAsia="ar-SA"/>
        </w:rPr>
        <w:t>уровня среднего общего образования</w:t>
      </w:r>
    </w:p>
    <w:p w:rsidR="005C386B" w:rsidRPr="005C386B" w:rsidRDefault="005C386B" w:rsidP="005C386B">
      <w:pPr>
        <w:tabs>
          <w:tab w:val="left" w:pos="928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SchoolBookAC"/>
          <w:sz w:val="28"/>
          <w:szCs w:val="28"/>
          <w:lang w:eastAsia="ar-SA"/>
        </w:rPr>
      </w:pPr>
      <w:r>
        <w:rPr>
          <w:rFonts w:ascii="Times New Roman" w:eastAsia="Times New Roman" w:hAnsi="Times New Roman" w:cs="SchoolBookAC"/>
          <w:sz w:val="28"/>
          <w:szCs w:val="28"/>
          <w:lang w:eastAsia="ar-SA"/>
        </w:rPr>
        <w:t>(профильный</w:t>
      </w:r>
      <w:r w:rsidRPr="005C386B">
        <w:rPr>
          <w:rFonts w:ascii="Times New Roman" w:eastAsia="Times New Roman" w:hAnsi="Times New Roman" w:cs="SchoolBookAC"/>
          <w:sz w:val="28"/>
          <w:szCs w:val="28"/>
          <w:lang w:eastAsia="ar-SA"/>
        </w:rPr>
        <w:t xml:space="preserve"> уровень)</w:t>
      </w:r>
    </w:p>
    <w:p w:rsidR="005C386B" w:rsidRPr="005C386B" w:rsidRDefault="005C386B" w:rsidP="005C386B">
      <w:pPr>
        <w:tabs>
          <w:tab w:val="left" w:pos="928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SchoolBookAC"/>
          <w:sz w:val="28"/>
          <w:szCs w:val="28"/>
          <w:lang w:eastAsia="ar-SA"/>
        </w:rPr>
      </w:pPr>
      <w:r w:rsidRPr="005C386B">
        <w:rPr>
          <w:rFonts w:ascii="Times New Roman" w:eastAsia="Times New Roman" w:hAnsi="Times New Roman" w:cs="SchoolBookAC"/>
          <w:sz w:val="28"/>
          <w:szCs w:val="28"/>
          <w:lang w:eastAsia="ar-SA"/>
        </w:rPr>
        <w:t>10-11 класс</w:t>
      </w: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SchoolBookAC" w:eastAsia="Times New Roman" w:hAnsi="SchoolBookAC" w:cs="SchoolBookAC"/>
          <w:sz w:val="32"/>
          <w:szCs w:val="32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12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5C386B" w:rsidP="005C38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386B" w:rsidRPr="005C386B" w:rsidRDefault="00026157" w:rsidP="005C38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2022 - 2023</w:t>
      </w:r>
      <w:r w:rsidR="005C386B" w:rsidRPr="005C386B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5B56ED" w:rsidRDefault="005B56ED" w:rsidP="005C386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386B" w:rsidRDefault="005C386B" w:rsidP="005C386B">
      <w:pPr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5B56ED" w:rsidRDefault="005C386B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B56ED" w:rsidRPr="005C386B" w:rsidRDefault="005C386B">
      <w:pPr>
        <w:tabs>
          <w:tab w:val="left" w:pos="709"/>
          <w:tab w:val="left" w:pos="2694"/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Рабочая программа составлена на основе следующих нормативных документов:</w:t>
      </w:r>
    </w:p>
    <w:p w:rsidR="005B56ED" w:rsidRPr="005C386B" w:rsidRDefault="005C386B" w:rsidP="005C386B">
      <w:pPr>
        <w:tabs>
          <w:tab w:val="left" w:pos="709"/>
          <w:tab w:val="left" w:pos="2694"/>
          <w:tab w:val="left" w:pos="6096"/>
        </w:tabs>
        <w:spacing w:after="0" w:line="240" w:lineRule="auto"/>
        <w:ind w:firstLineChars="160" w:firstLine="44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Федеральный компонент государственного образовательного стандарта среднего (полного) общего образования по  биологии  утвержденного Приказом МО РФ  от 05.03.2004г. №1089 «Об утверждении федерального компонента  государственных образовательных стандартов начального общего, основного общего, среднего (полного) общего образования»;</w:t>
      </w:r>
    </w:p>
    <w:p w:rsidR="005B56ED" w:rsidRPr="005C386B" w:rsidRDefault="005C386B" w:rsidP="005C386B">
      <w:pPr>
        <w:tabs>
          <w:tab w:val="left" w:pos="709"/>
          <w:tab w:val="left" w:pos="2694"/>
          <w:tab w:val="left" w:pos="6096"/>
        </w:tabs>
        <w:spacing w:after="0" w:line="240" w:lineRule="auto"/>
        <w:ind w:firstLineChars="160" w:firstLine="44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Федеральный базисный учебный план, утвержденный Приказом МО РФ от 09.03.2004 г. № 1312 «Об утверждении федерального  базисного 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B56ED" w:rsidRPr="005C386B" w:rsidRDefault="005C386B" w:rsidP="005C386B">
      <w:pPr>
        <w:spacing w:after="0" w:line="240" w:lineRule="auto"/>
        <w:ind w:firstLineChars="160" w:firstLine="448"/>
        <w:jc w:val="both"/>
        <w:outlineLvl w:val="0"/>
        <w:rPr>
          <w:rStyle w:val="FontStyle41"/>
          <w:rFonts w:eastAsia="Times New Roman"/>
          <w:sz w:val="28"/>
          <w:szCs w:val="24"/>
        </w:rPr>
      </w:pPr>
      <w:r w:rsidRPr="005C386B">
        <w:rPr>
          <w:rStyle w:val="FontStyle41"/>
          <w:rFonts w:eastAsia="Times New Roman"/>
          <w:sz w:val="28"/>
          <w:szCs w:val="24"/>
        </w:rPr>
        <w:t xml:space="preserve">Примерная программа среднего (полного) общего образования по биологии (профильный уровень); </w:t>
      </w:r>
    </w:p>
    <w:p w:rsidR="005B56ED" w:rsidRPr="005C386B" w:rsidRDefault="005C386B" w:rsidP="005C386B">
      <w:pPr>
        <w:spacing w:after="0" w:line="240" w:lineRule="auto"/>
        <w:ind w:firstLineChars="160" w:firstLine="448"/>
        <w:jc w:val="both"/>
        <w:outlineLvl w:val="0"/>
        <w:rPr>
          <w:rStyle w:val="FontStyle41"/>
          <w:rFonts w:eastAsia="Times New Roman"/>
          <w:sz w:val="28"/>
          <w:szCs w:val="24"/>
        </w:rPr>
      </w:pPr>
      <w:r w:rsidRPr="005C386B">
        <w:rPr>
          <w:rStyle w:val="FontStyle41"/>
          <w:rFonts w:eastAsia="Times New Roman"/>
          <w:sz w:val="28"/>
          <w:szCs w:val="24"/>
        </w:rPr>
        <w:t>Программа среднего (полного) общего образования по биологии для 10 - 11 классов (профильный уровень) авторов О.В. Саблиной, Г.В. Дымшица, 2017г.</w:t>
      </w:r>
    </w:p>
    <w:p w:rsidR="005B56ED" w:rsidRPr="005C386B" w:rsidRDefault="005C386B" w:rsidP="005C386B">
      <w:pPr>
        <w:spacing w:after="0" w:line="240" w:lineRule="auto"/>
        <w:ind w:firstLineChars="160" w:firstLine="448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C386B">
        <w:rPr>
          <w:rFonts w:ascii="Times New Roman" w:eastAsia="Times New Roman" w:hAnsi="Times New Roman" w:cs="Times New Roman"/>
          <w:sz w:val="28"/>
          <w:szCs w:val="24"/>
        </w:rPr>
        <w:t xml:space="preserve"> Локального акта ОУ Положения о рабочей программе по учебному предмету, курсу ОГБОУ «Ровеньская СОШ с УИОП»</w:t>
      </w:r>
    </w:p>
    <w:p w:rsidR="005B56ED" w:rsidRPr="005C386B" w:rsidRDefault="005C386B" w:rsidP="005C386B">
      <w:pPr>
        <w:pStyle w:val="a5"/>
        <w:spacing w:after="0" w:line="240" w:lineRule="auto"/>
        <w:ind w:leftChars="50" w:left="110" w:right="109" w:firstLineChars="149" w:firstLine="417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Примерная программа учебного предмета «Биология» на уровне среднего общего образования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 образования.</w:t>
      </w:r>
    </w:p>
    <w:p w:rsidR="005B56ED" w:rsidRPr="005C386B" w:rsidRDefault="005C386B" w:rsidP="005C386B">
      <w:pPr>
        <w:pStyle w:val="a5"/>
        <w:spacing w:after="0" w:line="240" w:lineRule="auto"/>
        <w:ind w:leftChars="50" w:left="110" w:right="108" w:firstLineChars="149" w:firstLine="417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5B56ED" w:rsidRPr="005C386B" w:rsidRDefault="005C386B" w:rsidP="005C386B">
      <w:pPr>
        <w:pStyle w:val="a5"/>
        <w:spacing w:after="0" w:line="240" w:lineRule="auto"/>
        <w:ind w:leftChars="50" w:left="110" w:firstLineChars="149" w:firstLine="417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Программа включает обязательную часть учебного курса, изложенную в «Примерной основной образовательной программе по биологии на уровне среднего общего образования» (окончательный вариант Примерной основной образовательной программы для среднего общего образования находится на стадии разработки), и рассчитана на 210 часов, резервное время составляет  39 часов. В программе содержится примерный перечень лабораторных и практических работ, не все из которых обязательны для выполнения.  Учитель может выбрать из них те, для проведения которых есть соответствующие условия в</w:t>
      </w:r>
      <w:r w:rsidRPr="005C386B">
        <w:rPr>
          <w:rFonts w:ascii="Times New Roman" w:eastAsia="Times New Roman" w:hAnsi="Times New Roman"/>
          <w:spacing w:val="-19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школе.</w:t>
      </w:r>
    </w:p>
    <w:p w:rsidR="005B56ED" w:rsidRPr="005C386B" w:rsidRDefault="005C386B" w:rsidP="005C386B">
      <w:pPr>
        <w:pStyle w:val="a5"/>
        <w:spacing w:after="0" w:line="240" w:lineRule="auto"/>
        <w:ind w:leftChars="50" w:left="110" w:right="107" w:firstLineChars="149" w:firstLine="417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В системе естественно-научного образования биология как учебный предмет занимает важное место в формировании научной картины мира,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</w:p>
    <w:p w:rsidR="005B56ED" w:rsidRPr="005C386B" w:rsidRDefault="005C386B" w:rsidP="005C386B">
      <w:pPr>
        <w:pStyle w:val="a5"/>
        <w:spacing w:after="0" w:line="240" w:lineRule="auto"/>
        <w:ind w:leftChars="50" w:left="110" w:right="108" w:firstLineChars="149" w:firstLine="417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5B56ED" w:rsidRPr="005C386B" w:rsidRDefault="005C386B" w:rsidP="005C386B">
      <w:pPr>
        <w:pStyle w:val="a5"/>
        <w:spacing w:after="0" w:line="240" w:lineRule="auto"/>
        <w:ind w:leftChars="50" w:left="110" w:right="106" w:firstLineChars="149" w:firstLine="417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 биологии на профильном уровне ориентировано  на  подготовку    к последующему   профессиональному   образованию,</w:t>
      </w:r>
      <w:r w:rsidRPr="005C386B">
        <w:rPr>
          <w:rFonts w:ascii="Times New Roman" w:eastAsia="Times New Roman" w:hAnsi="Times New Roman"/>
          <w:spacing w:val="52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 xml:space="preserve">развитие индивидуальных способностей обучающихся путём более глубокого, чем </w:t>
      </w:r>
      <w:r w:rsidRPr="005C386B">
        <w:rPr>
          <w:rFonts w:ascii="Times New Roman" w:eastAsia="Times New Roman" w:hAnsi="Times New Roman"/>
          <w:sz w:val="28"/>
          <w:szCs w:val="24"/>
        </w:rPr>
        <w:lastRenderedPageBreak/>
        <w:t>предусматривается базовым уровнем, овладения основами биологии и методами изучения органического мира.</w:t>
      </w:r>
    </w:p>
    <w:p w:rsidR="005B56ED" w:rsidRPr="005C386B" w:rsidRDefault="005C386B" w:rsidP="005C386B">
      <w:pPr>
        <w:pStyle w:val="a5"/>
        <w:spacing w:after="0" w:line="240" w:lineRule="auto"/>
        <w:ind w:leftChars="50" w:left="110" w:right="108" w:firstLineChars="149" w:firstLine="417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 биологии на профильном уровне обеспечивает: применение полученных знаний для решения практических и учебно-исследовательских задач,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результатов.</w:t>
      </w:r>
    </w:p>
    <w:p w:rsidR="005B56ED" w:rsidRPr="005C386B" w:rsidRDefault="005C386B" w:rsidP="005C386B">
      <w:pPr>
        <w:pStyle w:val="a5"/>
        <w:spacing w:after="0" w:line="240" w:lineRule="auto"/>
        <w:ind w:leftChars="50" w:left="110" w:right="108" w:firstLineChars="149" w:firstLine="417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 предмета на профильном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5B56ED" w:rsidRPr="005C386B" w:rsidRDefault="005C386B" w:rsidP="005C386B">
      <w:pPr>
        <w:pStyle w:val="a5"/>
        <w:spacing w:after="0" w:line="240" w:lineRule="auto"/>
        <w:ind w:leftChars="50" w:left="110" w:right="108" w:firstLineChars="149" w:firstLine="417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На профильном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 научных  знаний основано на межпредметных связях с предметами областей естественных, математических и гуманитарных</w:t>
      </w:r>
      <w:r w:rsidRPr="005C386B">
        <w:rPr>
          <w:rFonts w:ascii="Times New Roman" w:eastAsia="Times New Roman" w:hAnsi="Times New Roman"/>
          <w:spacing w:val="-22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наук.</w:t>
      </w:r>
    </w:p>
    <w:p w:rsidR="005B56ED" w:rsidRPr="005C386B" w:rsidRDefault="005C386B" w:rsidP="005C386B">
      <w:pPr>
        <w:pStyle w:val="a5"/>
        <w:spacing w:after="0" w:line="240" w:lineRule="auto"/>
        <w:ind w:leftChars="50" w:left="110" w:firstLineChars="149" w:firstLine="417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Рабочая программа по биологии включает следующие разделы:</w:t>
      </w:r>
    </w:p>
    <w:p w:rsidR="005B56ED" w:rsidRPr="005C386B" w:rsidRDefault="005C386B">
      <w:pPr>
        <w:pStyle w:val="a4"/>
        <w:numPr>
          <w:ilvl w:val="0"/>
          <w:numId w:val="1"/>
        </w:numPr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Chars="7" w:left="45" w:right="111" w:hanging="30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Пояснительная записка, в которой уточняются общие цели образования с учётом специфики биологии как учебного</w:t>
      </w:r>
      <w:r w:rsidRPr="005C386B">
        <w:rPr>
          <w:rFonts w:ascii="Times New Roman" w:eastAsia="Times New Roman" w:hAnsi="Times New Roman"/>
          <w:spacing w:val="-28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предмета.</w:t>
      </w:r>
    </w:p>
    <w:p w:rsidR="005B56ED" w:rsidRPr="005C386B" w:rsidRDefault="005C386B">
      <w:pPr>
        <w:pStyle w:val="a4"/>
        <w:numPr>
          <w:ilvl w:val="0"/>
          <w:numId w:val="1"/>
        </w:numPr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Chars="7" w:left="45" w:right="109" w:hanging="30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Общая характеристика учебного предмета с определением целей и задач его</w:t>
      </w:r>
      <w:r w:rsidRPr="005C386B">
        <w:rPr>
          <w:rFonts w:ascii="Times New Roman" w:eastAsia="Times New Roman" w:hAnsi="Times New Roman"/>
          <w:spacing w:val="-11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изучения.</w:t>
      </w:r>
    </w:p>
    <w:p w:rsidR="005B56ED" w:rsidRPr="005C386B" w:rsidRDefault="005C386B">
      <w:pPr>
        <w:pStyle w:val="a4"/>
        <w:numPr>
          <w:ilvl w:val="0"/>
          <w:numId w:val="1"/>
        </w:numPr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Chars="7" w:left="45" w:hanging="30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Место курса биологии в учебном</w:t>
      </w:r>
      <w:r w:rsidRPr="005C386B">
        <w:rPr>
          <w:rFonts w:ascii="Times New Roman" w:eastAsia="Times New Roman" w:hAnsi="Times New Roman"/>
          <w:spacing w:val="-19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плане.</w:t>
      </w:r>
    </w:p>
    <w:p w:rsidR="005B56ED" w:rsidRPr="005C386B" w:rsidRDefault="005C386B">
      <w:pPr>
        <w:pStyle w:val="a4"/>
        <w:numPr>
          <w:ilvl w:val="0"/>
          <w:numId w:val="1"/>
        </w:numPr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Chars="7" w:left="45" w:right="110" w:hanging="30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Результаты освоения курса биологии - личностные, предметные и метапредметные.</w:t>
      </w:r>
    </w:p>
    <w:p w:rsidR="005B56ED" w:rsidRPr="005C386B" w:rsidRDefault="005C386B">
      <w:pPr>
        <w:pStyle w:val="a4"/>
        <w:numPr>
          <w:ilvl w:val="0"/>
          <w:numId w:val="1"/>
        </w:numPr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Chars="7" w:left="45" w:hanging="30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Содержание курса</w:t>
      </w:r>
      <w:r w:rsidRPr="005C386B">
        <w:rPr>
          <w:rFonts w:ascii="Times New Roman" w:eastAsia="Times New Roman" w:hAnsi="Times New Roman"/>
          <w:spacing w:val="-1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биологии.</w:t>
      </w:r>
    </w:p>
    <w:p w:rsidR="005B56ED" w:rsidRPr="005C386B" w:rsidRDefault="005C386B">
      <w:pPr>
        <w:pStyle w:val="a4"/>
        <w:numPr>
          <w:ilvl w:val="0"/>
          <w:numId w:val="1"/>
        </w:numPr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Chars="7" w:left="45" w:hanging="30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Примерное тематическое</w:t>
      </w:r>
      <w:r w:rsidRPr="005C386B">
        <w:rPr>
          <w:rFonts w:ascii="Times New Roman" w:eastAsia="Times New Roman" w:hAnsi="Times New Roman"/>
          <w:spacing w:val="-18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планирование.</w:t>
      </w:r>
    </w:p>
    <w:p w:rsidR="005B56ED" w:rsidRPr="005C386B" w:rsidRDefault="005C386B">
      <w:pPr>
        <w:pStyle w:val="a4"/>
        <w:numPr>
          <w:ilvl w:val="0"/>
          <w:numId w:val="1"/>
        </w:numPr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Chars="7" w:left="45" w:hanging="30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5B56ED" w:rsidRDefault="005C386B">
      <w:pPr>
        <w:pStyle w:val="a4"/>
        <w:numPr>
          <w:ilvl w:val="0"/>
          <w:numId w:val="1"/>
        </w:numPr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Chars="7" w:left="45" w:hanging="30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Планируемые результаты изучения курса</w:t>
      </w:r>
      <w:r w:rsidRPr="005C386B">
        <w:rPr>
          <w:rFonts w:ascii="Times New Roman" w:eastAsia="Times New Roman" w:hAnsi="Times New Roman"/>
          <w:spacing w:val="-23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биологии.</w:t>
      </w:r>
    </w:p>
    <w:p w:rsid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45"/>
        <w:rPr>
          <w:rFonts w:ascii="Times New Roman" w:eastAsia="Times New Roman" w:hAnsi="Times New Roman"/>
          <w:sz w:val="28"/>
          <w:szCs w:val="24"/>
        </w:rPr>
      </w:pPr>
    </w:p>
    <w:p w:rsid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45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Цели и задачи воспитания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45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 xml:space="preserve">Исходя из этого воспитательного идеала, </w:t>
      </w:r>
      <w:r>
        <w:rPr>
          <w:rFonts w:ascii="Times New Roman" w:eastAsia="Times New Roman" w:hAnsi="Times New Roman"/>
          <w:sz w:val="28"/>
          <w:szCs w:val="24"/>
        </w:rPr>
        <w:t xml:space="preserve">а также основываясь на базовых </w:t>
      </w:r>
      <w:r w:rsidRPr="00026157">
        <w:rPr>
          <w:rFonts w:ascii="Times New Roman" w:eastAsia="Times New Roman" w:hAnsi="Times New Roman"/>
          <w:sz w:val="28"/>
          <w:szCs w:val="24"/>
        </w:rPr>
        <w:t>для нашего общества ценностях (таких как семья, труд, отечество, природа, мир, знания, культура, здоровье, человек) форму</w:t>
      </w:r>
      <w:r>
        <w:rPr>
          <w:rFonts w:ascii="Times New Roman" w:eastAsia="Times New Roman" w:hAnsi="Times New Roman"/>
          <w:sz w:val="28"/>
          <w:szCs w:val="24"/>
        </w:rPr>
        <w:t xml:space="preserve">лируется общая цель воспитания </w:t>
      </w:r>
      <w:r w:rsidRPr="00026157">
        <w:rPr>
          <w:rFonts w:ascii="Times New Roman" w:eastAsia="Times New Roman" w:hAnsi="Times New Roman"/>
          <w:sz w:val="28"/>
          <w:szCs w:val="24"/>
        </w:rPr>
        <w:t>в общеобразовательной организации – личностное развитие обучающихся, проявляющееся:</w:t>
      </w:r>
      <w:proofErr w:type="gramEnd"/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в усвоении ими знаний основных нор</w:t>
      </w:r>
      <w:r>
        <w:rPr>
          <w:rFonts w:ascii="Times New Roman" w:eastAsia="Times New Roman" w:hAnsi="Times New Roman"/>
          <w:sz w:val="28"/>
          <w:szCs w:val="24"/>
        </w:rPr>
        <w:t xml:space="preserve">м, которые общество выработало </w:t>
      </w:r>
      <w:r w:rsidRPr="00026157">
        <w:rPr>
          <w:rFonts w:ascii="Times New Roman" w:eastAsia="Times New Roman" w:hAnsi="Times New Roman"/>
          <w:sz w:val="28"/>
          <w:szCs w:val="24"/>
        </w:rPr>
        <w:t xml:space="preserve">на основе этих ценностей (то есть, в усвоении ими социально значимых знаний);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в развитии их позитивных отношений</w:t>
      </w:r>
      <w:r>
        <w:rPr>
          <w:rFonts w:ascii="Times New Roman" w:eastAsia="Times New Roman" w:hAnsi="Times New Roman"/>
          <w:sz w:val="28"/>
          <w:szCs w:val="24"/>
        </w:rPr>
        <w:t xml:space="preserve"> к этим общественным ценностям </w:t>
      </w:r>
      <w:r w:rsidRPr="00026157">
        <w:rPr>
          <w:rFonts w:ascii="Times New Roman" w:eastAsia="Times New Roman" w:hAnsi="Times New Roman"/>
          <w:sz w:val="28"/>
          <w:szCs w:val="24"/>
        </w:rPr>
        <w:t>(то есть в развитии их социально значимых отношений);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lastRenderedPageBreak/>
        <w:t xml:space="preserve">в приобретении ими соответствующего этим ценностям опыта поведения, опыта применения сформированных знаний и </w:t>
      </w:r>
      <w:r>
        <w:rPr>
          <w:rFonts w:ascii="Times New Roman" w:eastAsia="Times New Roman" w:hAnsi="Times New Roman"/>
          <w:sz w:val="28"/>
          <w:szCs w:val="24"/>
        </w:rPr>
        <w:t xml:space="preserve">отношений на практике (то есть </w:t>
      </w:r>
      <w:r w:rsidRPr="00026157">
        <w:rPr>
          <w:rFonts w:ascii="Times New Roman" w:eastAsia="Times New Roman" w:hAnsi="Times New Roman"/>
          <w:sz w:val="28"/>
          <w:szCs w:val="24"/>
        </w:rPr>
        <w:t>в приобретении ими опыта осуществления социально значимых дел).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Данная цель ориентирует педагогических работников не на обеспечение соответствия личности обучающегося</w:t>
      </w:r>
      <w:r>
        <w:rPr>
          <w:rFonts w:ascii="Times New Roman" w:eastAsia="Times New Roman" w:hAnsi="Times New Roman"/>
          <w:sz w:val="28"/>
          <w:szCs w:val="24"/>
        </w:rPr>
        <w:t xml:space="preserve"> единому уровню воспитанности, </w:t>
      </w:r>
      <w:r w:rsidRPr="00026157">
        <w:rPr>
          <w:rFonts w:ascii="Times New Roman" w:eastAsia="Times New Roman" w:hAnsi="Times New Roman"/>
          <w:sz w:val="28"/>
          <w:szCs w:val="24"/>
        </w:rPr>
        <w:t>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Конкретизация общей цели </w:t>
      </w: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воспитания</w:t>
      </w:r>
      <w:proofErr w:type="gramEnd"/>
      <w:r w:rsidRPr="00026157">
        <w:rPr>
          <w:rFonts w:ascii="Times New Roman" w:eastAsia="Times New Roman" w:hAnsi="Times New Roman"/>
          <w:sz w:val="28"/>
          <w:szCs w:val="24"/>
        </w:rPr>
        <w:t xml:space="preserve"> применительно к возрастным особенностям обучающихся позволяет выделить в ней следующие целевые приоритеты, которым необходимо уделять чуть большее внимание на разных уровнях общего образования.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В воспитании обучающихся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Выделение данного приоритета связано с особенностями </w:t>
      </w: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обучающихся</w:t>
      </w:r>
      <w:proofErr w:type="gramEnd"/>
      <w:r w:rsidRPr="00026157">
        <w:rPr>
          <w:rFonts w:ascii="Times New Roman" w:eastAsia="Times New Roman" w:hAnsi="Times New Roman"/>
          <w:sz w:val="28"/>
          <w:szCs w:val="24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приобрести</w:t>
      </w:r>
      <w:proofErr w:type="gramEnd"/>
      <w:r w:rsidRPr="00026157">
        <w:rPr>
          <w:rFonts w:ascii="Times New Roman" w:eastAsia="Times New Roman" w:hAnsi="Times New Roman"/>
          <w:sz w:val="28"/>
          <w:szCs w:val="24"/>
        </w:rPr>
        <w:t xml:space="preserve"> в том числе и в школе. Важно, чтобы опыт оказался социально значимым, так как именно он поможет гарм</w:t>
      </w:r>
      <w:r>
        <w:rPr>
          <w:rFonts w:ascii="Times New Roman" w:eastAsia="Times New Roman" w:hAnsi="Times New Roman"/>
          <w:sz w:val="28"/>
          <w:szCs w:val="24"/>
        </w:rPr>
        <w:t xml:space="preserve">оничному вхождению обучающихся </w:t>
      </w:r>
      <w:r w:rsidRPr="00026157">
        <w:rPr>
          <w:rFonts w:ascii="Times New Roman" w:eastAsia="Times New Roman" w:hAnsi="Times New Roman"/>
          <w:sz w:val="28"/>
          <w:szCs w:val="24"/>
        </w:rPr>
        <w:t>во взрослую жизнь окружающего их общества. Это: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опыт дел, направленных на заботу о своей семье, родных и близких;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трудовой опыт, опыт участия в производственной практике;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опыт дел, направленных на пользу своему р</w:t>
      </w:r>
      <w:r>
        <w:rPr>
          <w:rFonts w:ascii="Times New Roman" w:eastAsia="Times New Roman" w:hAnsi="Times New Roman"/>
          <w:sz w:val="28"/>
          <w:szCs w:val="24"/>
        </w:rPr>
        <w:t xml:space="preserve">одному городу или селу, стране </w:t>
      </w:r>
      <w:r w:rsidRPr="00026157">
        <w:rPr>
          <w:rFonts w:ascii="Times New Roman" w:eastAsia="Times New Roman" w:hAnsi="Times New Roman"/>
          <w:sz w:val="28"/>
          <w:szCs w:val="24"/>
        </w:rPr>
        <w:t xml:space="preserve">в целом, опыт деятельного выражения собственной гражданской позиции;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опыт природоохранных дел;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опыт разрешения возникающих конф</w:t>
      </w:r>
      <w:r>
        <w:rPr>
          <w:rFonts w:ascii="Times New Roman" w:eastAsia="Times New Roman" w:hAnsi="Times New Roman"/>
          <w:sz w:val="28"/>
          <w:szCs w:val="24"/>
        </w:rPr>
        <w:t xml:space="preserve">ликтных ситуаций в школе, дома </w:t>
      </w:r>
      <w:r w:rsidRPr="00026157">
        <w:rPr>
          <w:rFonts w:ascii="Times New Roman" w:eastAsia="Times New Roman" w:hAnsi="Times New Roman"/>
          <w:sz w:val="28"/>
          <w:szCs w:val="24"/>
        </w:rPr>
        <w:t>или на улице;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опыт ведения здорового образа жизни и заботы о здоровье других людей;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опыт оказания помощи окружающим, заботы о малышах или пожилых людях, волонтерский опыт;</w:t>
      </w:r>
    </w:p>
    <w:p w:rsid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вовлекать обучающихся в кружки, секции, клубы, студии и иные объединения, работающие по школьным программам внеурочн</w:t>
      </w:r>
      <w:r>
        <w:rPr>
          <w:rFonts w:ascii="Times New Roman" w:eastAsia="Times New Roman" w:hAnsi="Times New Roman"/>
          <w:sz w:val="28"/>
          <w:szCs w:val="24"/>
        </w:rPr>
        <w:t xml:space="preserve">ой деятельности, реализовывать </w:t>
      </w:r>
      <w:r w:rsidRPr="00026157">
        <w:rPr>
          <w:rFonts w:ascii="Times New Roman" w:eastAsia="Times New Roman" w:hAnsi="Times New Roman"/>
          <w:sz w:val="28"/>
          <w:szCs w:val="24"/>
        </w:rPr>
        <w:t>их воспитательные возможности;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использовать в воспитании обучающихся возможности школьного урока, поддерживать использование на уро</w:t>
      </w:r>
      <w:r>
        <w:rPr>
          <w:rFonts w:ascii="Times New Roman" w:eastAsia="Times New Roman" w:hAnsi="Times New Roman"/>
          <w:sz w:val="28"/>
          <w:szCs w:val="24"/>
        </w:rPr>
        <w:t xml:space="preserve">ках интерактивных форм занятий </w:t>
      </w:r>
      <w:r w:rsidRPr="00026157">
        <w:rPr>
          <w:rFonts w:ascii="Times New Roman" w:eastAsia="Times New Roman" w:hAnsi="Times New Roman"/>
          <w:sz w:val="28"/>
          <w:szCs w:val="24"/>
        </w:rPr>
        <w:t xml:space="preserve">с </w:t>
      </w: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обучающимися</w:t>
      </w:r>
      <w:proofErr w:type="gramEnd"/>
      <w:r w:rsidRPr="00026157">
        <w:rPr>
          <w:rFonts w:ascii="Times New Roman" w:eastAsia="Times New Roman" w:hAnsi="Times New Roman"/>
          <w:sz w:val="28"/>
          <w:szCs w:val="24"/>
        </w:rPr>
        <w:t xml:space="preserve">;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организовывать для обучающихся</w:t>
      </w:r>
      <w:r>
        <w:rPr>
          <w:rFonts w:ascii="Times New Roman" w:eastAsia="Times New Roman" w:hAnsi="Times New Roman"/>
          <w:sz w:val="28"/>
          <w:szCs w:val="24"/>
        </w:rPr>
        <w:t xml:space="preserve"> экскурсии, экспедиции, походы </w:t>
      </w:r>
      <w:r w:rsidRPr="00026157">
        <w:rPr>
          <w:rFonts w:ascii="Times New Roman" w:eastAsia="Times New Roman" w:hAnsi="Times New Roman"/>
          <w:sz w:val="28"/>
          <w:szCs w:val="24"/>
        </w:rPr>
        <w:t>и реализовывать их воспитательный потенциал;</w:t>
      </w:r>
      <w:proofErr w:type="gramEnd"/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организовывать </w:t>
      </w:r>
      <w:proofErr w:type="spellStart"/>
      <w:r w:rsidRPr="00026157">
        <w:rPr>
          <w:rFonts w:ascii="Times New Roman" w:eastAsia="Times New Roman" w:hAnsi="Times New Roman"/>
          <w:sz w:val="28"/>
          <w:szCs w:val="24"/>
        </w:rPr>
        <w:t>профориентационную</w:t>
      </w:r>
      <w:proofErr w:type="spellEnd"/>
      <w:r w:rsidRPr="00026157">
        <w:rPr>
          <w:rFonts w:ascii="Times New Roman" w:eastAsia="Times New Roman" w:hAnsi="Times New Roman"/>
          <w:sz w:val="28"/>
          <w:szCs w:val="24"/>
        </w:rPr>
        <w:t xml:space="preserve"> работу с </w:t>
      </w: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обучающимися</w:t>
      </w:r>
      <w:proofErr w:type="gramEnd"/>
      <w:r w:rsidRPr="00026157">
        <w:rPr>
          <w:rFonts w:ascii="Times New Roman" w:eastAsia="Times New Roman" w:hAnsi="Times New Roman"/>
          <w:sz w:val="28"/>
          <w:szCs w:val="24"/>
        </w:rPr>
        <w:t>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026157">
        <w:rPr>
          <w:rFonts w:ascii="Times New Roman" w:eastAsia="Times New Roman" w:hAnsi="Times New Roman"/>
          <w:b/>
          <w:sz w:val="28"/>
          <w:szCs w:val="24"/>
        </w:rPr>
        <w:t>Виды, формы и содержание деятельности</w:t>
      </w:r>
    </w:p>
    <w:p w:rsid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Реализация педагогическими работниками воспитательного потенциала урока предполагает следующее (примечание: приведенный ниже перечень видов и форм деятельности носит примерный характер.</w:t>
      </w:r>
      <w:proofErr w:type="gramEnd"/>
      <w:r w:rsidRPr="00026157">
        <w:rPr>
          <w:rFonts w:ascii="Times New Roman" w:eastAsia="Times New Roman" w:hAnsi="Times New Roman"/>
          <w:sz w:val="28"/>
          <w:szCs w:val="24"/>
        </w:rPr>
        <w:t xml:space="preserve"> Если школа в организации процесса воспитания использует потенциал урок</w:t>
      </w:r>
      <w:r>
        <w:rPr>
          <w:rFonts w:ascii="Times New Roman" w:eastAsia="Times New Roman" w:hAnsi="Times New Roman"/>
          <w:sz w:val="28"/>
          <w:szCs w:val="24"/>
        </w:rPr>
        <w:t xml:space="preserve">а, то в данном модуле Программы </w:t>
      </w:r>
      <w:r w:rsidRPr="00026157">
        <w:rPr>
          <w:rFonts w:ascii="Times New Roman" w:eastAsia="Times New Roman" w:hAnsi="Times New Roman"/>
          <w:sz w:val="28"/>
          <w:szCs w:val="24"/>
        </w:rPr>
        <w:t xml:space="preserve">ее разработчикам необходимо описать те виды и формы деятельности, которые используются в работе именно их школы. </w:t>
      </w: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В реализации этих видов и форм деятельности педагогическим работникам важно ориентироваться на целевые приоритеты, связанные с возрастными особенностями их воспитанников):</w:t>
      </w:r>
      <w:proofErr w:type="gramEnd"/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установление доверительных отношений между педаг</w:t>
      </w:r>
      <w:r>
        <w:rPr>
          <w:rFonts w:ascii="Times New Roman" w:eastAsia="Times New Roman" w:hAnsi="Times New Roman"/>
          <w:sz w:val="28"/>
          <w:szCs w:val="24"/>
        </w:rPr>
        <w:t xml:space="preserve">огическим работником </w:t>
      </w:r>
      <w:r w:rsidRPr="00026157">
        <w:rPr>
          <w:rFonts w:ascii="Times New Roman" w:eastAsia="Times New Roman" w:hAnsi="Times New Roman"/>
          <w:sz w:val="28"/>
          <w:szCs w:val="24"/>
        </w:rPr>
        <w:t xml:space="preserve">и его </w:t>
      </w: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обучающимися</w:t>
      </w:r>
      <w:proofErr w:type="gramEnd"/>
      <w:r w:rsidRPr="00026157">
        <w:rPr>
          <w:rFonts w:ascii="Times New Roman" w:eastAsia="Times New Roman" w:hAnsi="Times New Roman"/>
          <w:sz w:val="28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</w:t>
      </w: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их внимания </w:t>
      </w:r>
      <w:r w:rsidRPr="00026157">
        <w:rPr>
          <w:rFonts w:ascii="Times New Roman" w:eastAsia="Times New Roman" w:hAnsi="Times New Roman"/>
          <w:sz w:val="28"/>
          <w:szCs w:val="24"/>
        </w:rPr>
        <w:t>к обсуждаемой на уроке информации, активизации их познавательной деятельности;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побуждение </w:t>
      </w: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обучающихся</w:t>
      </w:r>
      <w:proofErr w:type="gramEnd"/>
      <w:r w:rsidRPr="00026157">
        <w:rPr>
          <w:rFonts w:ascii="Times New Roman" w:eastAsia="Times New Roman" w:hAnsi="Times New Roman"/>
          <w:sz w:val="28"/>
          <w:szCs w:val="24"/>
        </w:rPr>
        <w:t xml:space="preserve"> соблюдать на уроке общепринятые нормы поведения, правила общения со старшими</w:t>
      </w:r>
      <w:r>
        <w:rPr>
          <w:rFonts w:ascii="Times New Roman" w:eastAsia="Times New Roman" w:hAnsi="Times New Roman"/>
          <w:sz w:val="28"/>
          <w:szCs w:val="24"/>
        </w:rPr>
        <w:t xml:space="preserve"> (педагогическими работниками) </w:t>
      </w:r>
      <w:r w:rsidRPr="00026157">
        <w:rPr>
          <w:rFonts w:ascii="Times New Roman" w:eastAsia="Times New Roman" w:hAnsi="Times New Roman"/>
          <w:sz w:val="28"/>
          <w:szCs w:val="24"/>
        </w:rPr>
        <w:t>и сверстниками (обучающимис</w:t>
      </w:r>
      <w:r>
        <w:rPr>
          <w:rFonts w:ascii="Times New Roman" w:eastAsia="Times New Roman" w:hAnsi="Times New Roman"/>
          <w:sz w:val="28"/>
          <w:szCs w:val="24"/>
        </w:rPr>
        <w:t xml:space="preserve">я), принципы учебной дисциплины </w:t>
      </w:r>
      <w:r w:rsidRPr="00026157">
        <w:rPr>
          <w:rFonts w:ascii="Times New Roman" w:eastAsia="Times New Roman" w:hAnsi="Times New Roman"/>
          <w:sz w:val="28"/>
          <w:szCs w:val="24"/>
        </w:rPr>
        <w:t xml:space="preserve">и самоорганизации;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>привлечение внимания обучающихся к ценностному аспекту из</w:t>
      </w:r>
      <w:r>
        <w:rPr>
          <w:rFonts w:ascii="Times New Roman" w:eastAsia="Times New Roman" w:hAnsi="Times New Roman"/>
          <w:sz w:val="28"/>
          <w:szCs w:val="24"/>
        </w:rPr>
        <w:t xml:space="preserve">учаемых </w:t>
      </w:r>
      <w:r w:rsidRPr="00026157">
        <w:rPr>
          <w:rFonts w:ascii="Times New Roman" w:eastAsia="Times New Roman" w:hAnsi="Times New Roman"/>
          <w:sz w:val="28"/>
          <w:szCs w:val="24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обучающимися</w:t>
      </w:r>
      <w:proofErr w:type="gramEnd"/>
      <w:r w:rsidRPr="00026157">
        <w:rPr>
          <w:rFonts w:ascii="Times New Roman" w:eastAsia="Times New Roman" w:hAnsi="Times New Roman"/>
          <w:sz w:val="28"/>
          <w:szCs w:val="24"/>
        </w:rPr>
        <w:t xml:space="preserve"> своего мнения по ее поводу, выработки своего к ней отношения;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обучающимся</w:t>
      </w:r>
      <w:proofErr w:type="gramEnd"/>
      <w:r w:rsidRPr="00026157">
        <w:rPr>
          <w:rFonts w:ascii="Times New Roman" w:eastAsia="Times New Roman" w:hAnsi="Times New Roman"/>
          <w:sz w:val="28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</w:t>
      </w:r>
      <w:r>
        <w:rPr>
          <w:rFonts w:ascii="Times New Roman" w:eastAsia="Times New Roman" w:hAnsi="Times New Roman"/>
          <w:sz w:val="28"/>
          <w:szCs w:val="24"/>
        </w:rPr>
        <w:t xml:space="preserve">я решения, проблемных ситуаций </w:t>
      </w:r>
      <w:r w:rsidRPr="00026157">
        <w:rPr>
          <w:rFonts w:ascii="Times New Roman" w:eastAsia="Times New Roman" w:hAnsi="Times New Roman"/>
          <w:sz w:val="28"/>
          <w:szCs w:val="24"/>
        </w:rPr>
        <w:t>для обсуждения в классе;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</w:t>
      </w:r>
      <w:r>
        <w:rPr>
          <w:rFonts w:ascii="Times New Roman" w:eastAsia="Times New Roman" w:hAnsi="Times New Roman"/>
          <w:sz w:val="28"/>
          <w:szCs w:val="24"/>
        </w:rPr>
        <w:t xml:space="preserve">е на уроке знания обыгрываются </w:t>
      </w:r>
      <w:r w:rsidRPr="00026157">
        <w:rPr>
          <w:rFonts w:ascii="Times New Roman" w:eastAsia="Times New Roman" w:hAnsi="Times New Roman"/>
          <w:sz w:val="28"/>
          <w:szCs w:val="24"/>
        </w:rPr>
        <w:t>в театральных постановках; дискуссий, которые дают обучающимся возможность приобрести опыт ведения конструктивного диалог</w:t>
      </w:r>
      <w:r>
        <w:rPr>
          <w:rFonts w:ascii="Times New Roman" w:eastAsia="Times New Roman" w:hAnsi="Times New Roman"/>
          <w:sz w:val="28"/>
          <w:szCs w:val="24"/>
        </w:rPr>
        <w:t xml:space="preserve">а; групповой работы или работы </w:t>
      </w:r>
      <w:r w:rsidRPr="00026157">
        <w:rPr>
          <w:rFonts w:ascii="Times New Roman" w:eastAsia="Times New Roman" w:hAnsi="Times New Roman"/>
          <w:sz w:val="28"/>
          <w:szCs w:val="24"/>
        </w:rPr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26157">
        <w:rPr>
          <w:rFonts w:ascii="Times New Roman" w:eastAsia="Times New Roman" w:hAnsi="Times New Roman"/>
          <w:sz w:val="28"/>
          <w:szCs w:val="24"/>
        </w:rPr>
        <w:t xml:space="preserve">организация шефства </w:t>
      </w: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мотивированн</w:t>
      </w:r>
      <w:r>
        <w:rPr>
          <w:rFonts w:ascii="Times New Roman" w:eastAsia="Times New Roman" w:hAnsi="Times New Roman"/>
          <w:sz w:val="28"/>
          <w:szCs w:val="24"/>
        </w:rPr>
        <w:t>ых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и эрудированных обучающихся </w:t>
      </w:r>
      <w:r w:rsidRPr="00026157">
        <w:rPr>
          <w:rFonts w:ascii="Times New Roman" w:eastAsia="Times New Roman" w:hAnsi="Times New Roman"/>
          <w:sz w:val="28"/>
          <w:szCs w:val="24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026157" w:rsidRPr="00026157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026157">
        <w:rPr>
          <w:rFonts w:ascii="Times New Roman" w:eastAsia="Times New Roman" w:hAnsi="Times New Roman"/>
          <w:sz w:val="28"/>
          <w:szCs w:val="24"/>
        </w:rPr>
        <w:t>инициирование и поддержка исследовател</w:t>
      </w:r>
      <w:r>
        <w:rPr>
          <w:rFonts w:ascii="Times New Roman" w:eastAsia="Times New Roman" w:hAnsi="Times New Roman"/>
          <w:sz w:val="28"/>
          <w:szCs w:val="24"/>
        </w:rPr>
        <w:t xml:space="preserve">ьской деятельности обучающихся </w:t>
      </w:r>
      <w:r w:rsidRPr="00026157">
        <w:rPr>
          <w:rFonts w:ascii="Times New Roman" w:eastAsia="Times New Roman" w:hAnsi="Times New Roman"/>
          <w:sz w:val="28"/>
          <w:szCs w:val="24"/>
        </w:rPr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26157" w:rsidRPr="005C386B" w:rsidRDefault="00026157" w:rsidP="00026157">
      <w:pPr>
        <w:pStyle w:val="a4"/>
        <w:tabs>
          <w:tab w:val="left" w:pos="314"/>
          <w:tab w:val="left" w:pos="1202"/>
          <w:tab w:val="left" w:pos="3280"/>
          <w:tab w:val="left" w:pos="4537"/>
          <w:tab w:val="left" w:pos="4938"/>
          <w:tab w:val="left" w:pos="6175"/>
          <w:tab w:val="left" w:pos="926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5B56ED" w:rsidRDefault="005B56ED">
      <w:pPr>
        <w:rPr>
          <w:rFonts w:ascii="Times New Roman" w:eastAsia="Times New Roman" w:hAnsi="Times New Roman"/>
          <w:sz w:val="24"/>
          <w:szCs w:val="24"/>
        </w:rPr>
      </w:pPr>
    </w:p>
    <w:p w:rsidR="005B56ED" w:rsidRDefault="005B56ED">
      <w:pPr>
        <w:spacing w:after="0" w:line="240" w:lineRule="auto"/>
        <w:ind w:leftChars="50" w:left="110" w:firstLineChars="149" w:firstLine="358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spacing w:after="0" w:line="240" w:lineRule="auto"/>
        <w:ind w:leftChars="50" w:left="110" w:firstLineChars="149" w:firstLine="358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spacing w:after="0" w:line="240" w:lineRule="auto"/>
        <w:ind w:leftChars="50" w:left="110" w:firstLineChars="149" w:firstLine="358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spacing w:after="0" w:line="240" w:lineRule="auto"/>
        <w:ind w:leftChars="50" w:left="110" w:firstLineChars="149" w:firstLine="358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spacing w:after="0" w:line="240" w:lineRule="auto"/>
        <w:ind w:leftChars="50" w:left="110" w:firstLineChars="149" w:firstLine="358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spacing w:after="0" w:line="240" w:lineRule="auto"/>
        <w:ind w:leftChars="50" w:left="110" w:firstLineChars="149" w:firstLine="358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 w:rsidP="005C386B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bookmarkStart w:id="0" w:name="_GoBack"/>
      <w:bookmarkEnd w:id="0"/>
    </w:p>
    <w:p w:rsidR="005B56ED" w:rsidRDefault="005B56ED">
      <w:pPr>
        <w:spacing w:after="0" w:line="240" w:lineRule="auto"/>
        <w:ind w:leftChars="50" w:left="110" w:firstLineChars="149" w:firstLine="358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C386B">
      <w:pPr>
        <w:pStyle w:val="1"/>
        <w:tabs>
          <w:tab w:val="left" w:pos="389"/>
        </w:tabs>
        <w:ind w:left="872"/>
        <w:jc w:val="center"/>
        <w:rPr>
          <w:sz w:val="24"/>
          <w:szCs w:val="24"/>
        </w:rPr>
      </w:pPr>
      <w:bookmarkStart w:id="1" w:name="_TOC_250005"/>
      <w:bookmarkEnd w:id="1"/>
      <w:r>
        <w:rPr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5B56ED" w:rsidRPr="005C386B" w:rsidRDefault="005C386B" w:rsidP="005C386B">
      <w:pPr>
        <w:pStyle w:val="a5"/>
        <w:tabs>
          <w:tab w:val="left" w:pos="389"/>
        </w:tabs>
        <w:spacing w:line="240" w:lineRule="auto"/>
        <w:ind w:leftChars="51" w:left="112" w:rightChars="53" w:right="117" w:firstLineChars="85" w:firstLine="23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гражданских, коммуникационных и информационных компетенций.</w:t>
      </w:r>
    </w:p>
    <w:p w:rsidR="005B56ED" w:rsidRPr="005C386B" w:rsidRDefault="005C386B" w:rsidP="005C386B">
      <w:pPr>
        <w:pStyle w:val="a5"/>
        <w:tabs>
          <w:tab w:val="left" w:pos="389"/>
        </w:tabs>
        <w:spacing w:before="5" w:line="240" w:lineRule="auto"/>
        <w:ind w:leftChars="51" w:left="112" w:right="108" w:firstLineChars="85" w:firstLine="23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 xml:space="preserve">Изучение курса «Биология» в старшей школе направлено на решение следующих </w:t>
      </w:r>
      <w:r w:rsidRPr="005C386B">
        <w:rPr>
          <w:rFonts w:ascii="Times New Roman" w:eastAsia="Times New Roman" w:hAnsi="Times New Roman"/>
          <w:b/>
          <w:sz w:val="28"/>
          <w:szCs w:val="24"/>
        </w:rPr>
        <w:t>задач</w:t>
      </w:r>
      <w:r w:rsidRPr="005C386B">
        <w:rPr>
          <w:rFonts w:ascii="Times New Roman" w:eastAsia="Times New Roman" w:hAnsi="Times New Roman"/>
          <w:sz w:val="28"/>
          <w:szCs w:val="24"/>
        </w:rPr>
        <w:t>:</w:t>
      </w:r>
    </w:p>
    <w:p w:rsidR="005B56ED" w:rsidRPr="005C386B" w:rsidRDefault="005C386B" w:rsidP="005C386B">
      <w:pPr>
        <w:pStyle w:val="a4"/>
        <w:numPr>
          <w:ilvl w:val="0"/>
          <w:numId w:val="2"/>
        </w:numPr>
        <w:tabs>
          <w:tab w:val="left" w:pos="389"/>
        </w:tabs>
        <w:spacing w:before="5" w:after="0" w:line="240" w:lineRule="auto"/>
        <w:ind w:leftChars="51" w:left="112" w:right="111" w:firstLineChars="85" w:firstLine="23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формирование системы биологических знаний как компонента естественно-научной картины</w:t>
      </w:r>
      <w:r w:rsidRPr="005C386B">
        <w:rPr>
          <w:rFonts w:ascii="Times New Roman" w:eastAsia="Times New Roman" w:hAnsi="Times New Roman"/>
          <w:spacing w:val="-16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мира;</w:t>
      </w:r>
    </w:p>
    <w:p w:rsidR="005B56ED" w:rsidRPr="005C386B" w:rsidRDefault="005C386B" w:rsidP="005C386B">
      <w:pPr>
        <w:pStyle w:val="a4"/>
        <w:numPr>
          <w:ilvl w:val="0"/>
          <w:numId w:val="2"/>
        </w:numPr>
        <w:tabs>
          <w:tab w:val="left" w:pos="389"/>
        </w:tabs>
        <w:spacing w:before="5" w:after="0" w:line="240" w:lineRule="auto"/>
        <w:ind w:leftChars="51" w:left="112" w:right="108" w:firstLineChars="85" w:firstLine="23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5B56ED" w:rsidRPr="005C386B" w:rsidRDefault="005C386B" w:rsidP="005C386B">
      <w:pPr>
        <w:pStyle w:val="a4"/>
        <w:numPr>
          <w:ilvl w:val="0"/>
          <w:numId w:val="2"/>
        </w:numPr>
        <w:tabs>
          <w:tab w:val="left" w:pos="389"/>
        </w:tabs>
        <w:spacing w:before="5" w:after="0" w:line="240" w:lineRule="auto"/>
        <w:ind w:leftChars="51" w:left="112" w:right="108" w:firstLineChars="85" w:firstLine="23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</w:t>
      </w:r>
      <w:r w:rsidRPr="005C386B">
        <w:rPr>
          <w:rFonts w:ascii="Times New Roman" w:eastAsia="Times New Roman" w:hAnsi="Times New Roman"/>
          <w:spacing w:val="-24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деятельности.</w:t>
      </w:r>
    </w:p>
    <w:p w:rsidR="005B56ED" w:rsidRPr="005C386B" w:rsidRDefault="005C386B" w:rsidP="005C386B">
      <w:pPr>
        <w:pStyle w:val="a5"/>
        <w:tabs>
          <w:tab w:val="left" w:pos="389"/>
        </w:tabs>
        <w:spacing w:before="5" w:line="240" w:lineRule="auto"/>
        <w:ind w:leftChars="51" w:left="112" w:right="110" w:firstLineChars="85" w:firstLine="239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b/>
          <w:sz w:val="28"/>
          <w:szCs w:val="24"/>
        </w:rPr>
        <w:t xml:space="preserve">Цели </w:t>
      </w:r>
      <w:r w:rsidRPr="005C386B">
        <w:rPr>
          <w:rFonts w:ascii="Times New Roman" w:eastAsia="Times New Roman" w:hAnsi="Times New Roman"/>
          <w:sz w:val="28"/>
          <w:szCs w:val="24"/>
        </w:rPr>
        <w:t>биологического образования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5B56ED" w:rsidRPr="005C386B" w:rsidRDefault="005C386B" w:rsidP="005C386B">
      <w:pPr>
        <w:pStyle w:val="a5"/>
        <w:tabs>
          <w:tab w:val="left" w:pos="389"/>
        </w:tabs>
        <w:spacing w:before="5" w:line="240" w:lineRule="auto"/>
        <w:ind w:leftChars="51" w:left="112" w:right="109" w:firstLineChars="85" w:firstLine="23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―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социоморальная и интеллектуальная взрослость.</w:t>
      </w:r>
    </w:p>
    <w:p w:rsidR="005B56ED" w:rsidRPr="005C386B" w:rsidRDefault="005C386B" w:rsidP="005C386B">
      <w:pPr>
        <w:pStyle w:val="a5"/>
        <w:tabs>
          <w:tab w:val="left" w:pos="389"/>
        </w:tabs>
        <w:spacing w:before="5" w:line="240" w:lineRule="auto"/>
        <w:ind w:leftChars="51" w:left="112" w:right="108" w:firstLineChars="85" w:firstLine="23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5B56ED" w:rsidRPr="005C386B" w:rsidRDefault="005C386B" w:rsidP="005C386B">
      <w:pPr>
        <w:pStyle w:val="a5"/>
        <w:tabs>
          <w:tab w:val="left" w:pos="389"/>
        </w:tabs>
        <w:spacing w:before="6" w:line="240" w:lineRule="auto"/>
        <w:ind w:leftChars="51" w:left="112" w:right="109" w:firstLineChars="85" w:firstLine="23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 учётом вышеназванных подходов глобальными целями биологического образования</w:t>
      </w:r>
      <w:r w:rsidRPr="005C386B">
        <w:rPr>
          <w:rFonts w:ascii="Times New Roman" w:eastAsia="Times New Roman" w:hAnsi="Times New Roman"/>
          <w:spacing w:val="-19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являются:</w:t>
      </w:r>
    </w:p>
    <w:p w:rsidR="005B56ED" w:rsidRPr="005C386B" w:rsidRDefault="005C386B">
      <w:pPr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b/>
          <w:sz w:val="28"/>
          <w:szCs w:val="24"/>
        </w:rPr>
        <w:t xml:space="preserve">социализация </w:t>
      </w:r>
      <w:r w:rsidRPr="005C386B">
        <w:rPr>
          <w:rFonts w:ascii="Times New Roman" w:eastAsia="Times New Roman" w:hAnsi="Times New Roman"/>
          <w:sz w:val="28"/>
          <w:szCs w:val="24"/>
        </w:rPr>
        <w:t>обучающихся как вхождение в мир культуры и социальных отношений, обеспечивающее включение учащихся в ту или  иную группу либо общность ― носителя её норм, ценностей, ориентаций, осваиваемых в процессе знакомства с миром живой</w:t>
      </w:r>
      <w:r w:rsidRPr="005C386B">
        <w:rPr>
          <w:rFonts w:ascii="Times New Roman" w:eastAsia="Times New Roman" w:hAnsi="Times New Roman"/>
          <w:spacing w:val="-23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природы;</w:t>
      </w:r>
    </w:p>
    <w:p w:rsidR="005B56ED" w:rsidRPr="005C386B" w:rsidRDefault="005C386B">
      <w:pPr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приобщение </w:t>
      </w:r>
      <w:r w:rsidRPr="005C386B">
        <w:rPr>
          <w:rFonts w:ascii="Times New Roman" w:eastAsia="Times New Roman" w:hAnsi="Times New Roman"/>
          <w:sz w:val="28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5B56ED" w:rsidRPr="005C386B" w:rsidRDefault="005C386B">
      <w:pPr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b/>
          <w:sz w:val="28"/>
          <w:szCs w:val="24"/>
        </w:rPr>
        <w:t xml:space="preserve">ориентацию </w:t>
      </w:r>
      <w:r w:rsidRPr="005C386B">
        <w:rPr>
          <w:rFonts w:ascii="Times New Roman" w:eastAsia="Times New Roman" w:hAnsi="Times New Roman"/>
          <w:sz w:val="28"/>
          <w:szCs w:val="24"/>
        </w:rPr>
        <w:t>в системе этических норм и ценностей относительно методов, результатов и достижений современной биологической</w:t>
      </w:r>
      <w:r w:rsidRPr="005C386B">
        <w:rPr>
          <w:rFonts w:ascii="Times New Roman" w:eastAsia="Times New Roman" w:hAnsi="Times New Roman"/>
          <w:spacing w:val="-36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науки;</w:t>
      </w:r>
    </w:p>
    <w:p w:rsidR="005B56ED" w:rsidRPr="005C386B" w:rsidRDefault="005C386B">
      <w:pPr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b/>
          <w:sz w:val="28"/>
          <w:szCs w:val="24"/>
        </w:rPr>
        <w:t xml:space="preserve">развитие </w:t>
      </w:r>
      <w:r w:rsidRPr="005C386B">
        <w:rPr>
          <w:rFonts w:ascii="Times New Roman" w:eastAsia="Times New Roman" w:hAnsi="Times New Roman"/>
          <w:sz w:val="28"/>
          <w:szCs w:val="24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</w:t>
      </w:r>
      <w:r w:rsidRPr="005C386B">
        <w:rPr>
          <w:rFonts w:ascii="Times New Roman" w:eastAsia="Times New Roman" w:hAnsi="Times New Roman"/>
          <w:spacing w:val="-27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познания;</w:t>
      </w:r>
    </w:p>
    <w:p w:rsidR="005B56ED" w:rsidRPr="005C386B" w:rsidRDefault="005C386B">
      <w:pPr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b/>
          <w:sz w:val="28"/>
          <w:szCs w:val="24"/>
        </w:rPr>
        <w:t xml:space="preserve">овладение </w:t>
      </w:r>
      <w:r w:rsidRPr="005C386B">
        <w:rPr>
          <w:rFonts w:ascii="Times New Roman" w:eastAsia="Times New Roman" w:hAnsi="Times New Roman"/>
          <w:sz w:val="28"/>
          <w:szCs w:val="24"/>
        </w:rPr>
        <w:t>учебно-познавательными и ценностно-смысловыми компетентностями для формирования</w:t>
      </w:r>
      <w:r w:rsidRPr="005C386B">
        <w:rPr>
          <w:rFonts w:ascii="Times New Roman" w:eastAsia="Times New Roman" w:hAnsi="Times New Roman"/>
          <w:sz w:val="28"/>
          <w:szCs w:val="24"/>
        </w:rPr>
        <w:tab/>
        <w:t>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</w:t>
      </w:r>
      <w:r w:rsidRPr="005C386B">
        <w:rPr>
          <w:rFonts w:ascii="Times New Roman" w:eastAsia="Times New Roman" w:hAnsi="Times New Roman"/>
          <w:spacing w:val="-31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исследований;</w:t>
      </w:r>
    </w:p>
    <w:p w:rsidR="005B56ED" w:rsidRPr="005C386B" w:rsidRDefault="005C386B">
      <w:pPr>
        <w:jc w:val="both"/>
        <w:rPr>
          <w:rFonts w:ascii="Symbol" w:hAnsi="Symbol"/>
          <w:sz w:val="32"/>
        </w:rPr>
      </w:pPr>
      <w:r w:rsidRPr="005C386B">
        <w:rPr>
          <w:rFonts w:ascii="Times New Roman" w:eastAsia="Times New Roman" w:hAnsi="Times New Roman"/>
          <w:b/>
          <w:sz w:val="28"/>
          <w:szCs w:val="24"/>
        </w:rPr>
        <w:t xml:space="preserve">формирование </w:t>
      </w:r>
      <w:r w:rsidRPr="005C386B">
        <w:rPr>
          <w:rFonts w:ascii="Times New Roman" w:eastAsia="Times New Roman" w:hAnsi="Times New Roman"/>
          <w:sz w:val="28"/>
          <w:szCs w:val="24"/>
        </w:rPr>
        <w:t>экологического сознания, ценностного отношения к живой природе и</w:t>
      </w:r>
      <w:r w:rsidRPr="005C386B">
        <w:rPr>
          <w:rFonts w:ascii="Times New Roman" w:eastAsia="Times New Roman" w:hAnsi="Times New Roman"/>
          <w:spacing w:val="-13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человеку.</w:t>
      </w:r>
    </w:p>
    <w:p w:rsidR="005B56ED" w:rsidRDefault="005B56ED">
      <w:pPr>
        <w:pStyle w:val="1"/>
        <w:ind w:left="1176"/>
      </w:pPr>
      <w:bookmarkStart w:id="2" w:name="_TOC_250004"/>
      <w:bookmarkEnd w:id="2"/>
    </w:p>
    <w:p w:rsidR="005B56ED" w:rsidRDefault="005B56ED">
      <w:pPr>
        <w:pStyle w:val="1"/>
        <w:ind w:left="1176"/>
      </w:pPr>
    </w:p>
    <w:p w:rsidR="005B56ED" w:rsidRDefault="005B56ED">
      <w:pPr>
        <w:pStyle w:val="1"/>
        <w:ind w:left="1176"/>
      </w:pPr>
    </w:p>
    <w:p w:rsidR="005B56ED" w:rsidRDefault="005B56ED">
      <w:pPr>
        <w:pStyle w:val="1"/>
        <w:ind w:left="1176"/>
      </w:pPr>
    </w:p>
    <w:p w:rsidR="005B56ED" w:rsidRDefault="005B56ED">
      <w:pPr>
        <w:pStyle w:val="1"/>
        <w:ind w:left="1176"/>
      </w:pPr>
    </w:p>
    <w:p w:rsidR="005B56ED" w:rsidRDefault="005B56ED">
      <w:pPr>
        <w:pStyle w:val="1"/>
        <w:ind w:left="1176"/>
      </w:pPr>
    </w:p>
    <w:p w:rsidR="005B56ED" w:rsidRDefault="005B56ED">
      <w:pPr>
        <w:pStyle w:val="1"/>
        <w:ind w:left="1176"/>
      </w:pPr>
    </w:p>
    <w:p w:rsidR="005B56ED" w:rsidRDefault="005B56ED">
      <w:pPr>
        <w:pStyle w:val="1"/>
        <w:ind w:left="1176"/>
      </w:pPr>
    </w:p>
    <w:p w:rsidR="005B56ED" w:rsidRDefault="005B56ED">
      <w:pPr>
        <w:pStyle w:val="1"/>
        <w:ind w:left="1176"/>
      </w:pPr>
    </w:p>
    <w:p w:rsidR="005B56ED" w:rsidRDefault="005B56ED">
      <w:pPr>
        <w:pStyle w:val="1"/>
        <w:ind w:left="1176"/>
      </w:pPr>
    </w:p>
    <w:p w:rsidR="005B56ED" w:rsidRDefault="005B56ED">
      <w:pPr>
        <w:pStyle w:val="1"/>
        <w:ind w:left="1176"/>
      </w:pPr>
    </w:p>
    <w:p w:rsidR="005B56ED" w:rsidRDefault="005B56ED">
      <w:pPr>
        <w:pStyle w:val="1"/>
        <w:ind w:left="1176"/>
      </w:pPr>
    </w:p>
    <w:p w:rsidR="005B56ED" w:rsidRDefault="005B56ED">
      <w:pPr>
        <w:pStyle w:val="1"/>
        <w:ind w:left="1176"/>
      </w:pPr>
    </w:p>
    <w:p w:rsidR="005B56ED" w:rsidRDefault="005B56ED" w:rsidP="005C386B">
      <w:pPr>
        <w:pStyle w:val="1"/>
        <w:ind w:left="0"/>
      </w:pPr>
    </w:p>
    <w:p w:rsidR="005B56ED" w:rsidRDefault="005C386B">
      <w:pPr>
        <w:pStyle w:val="1"/>
        <w:spacing w:line="240" w:lineRule="auto"/>
        <w:ind w:leftChars="7" w:left="15" w:firstLineChars="115" w:firstLine="27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МЕСТО КУРСА БИОЛОГИИ В УЧЕБНОМ ПЛАНЕ</w:t>
      </w:r>
    </w:p>
    <w:p w:rsidR="005B56ED" w:rsidRPr="005C386B" w:rsidRDefault="005C386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Количество часов, отводимое на изучение биологии в старшей школе, зависит от учебного плана, утверждённого образовательной организацией. Данная рабочая программа рассчитана на проведение 3 часов классных занятий в неделю при изучении предмета в течение двух лет (10 и 11 классы). Общее число учебных часов за 2 года обучения составляет  210  ч,  из  них 105 ч (3 ч в неделю) в 10 классе, 105 ч (3 ч в неделю) в 11</w:t>
      </w:r>
      <w:r w:rsidRPr="005C386B">
        <w:rPr>
          <w:rFonts w:ascii="Times New Roman" w:eastAsia="Times New Roman" w:hAnsi="Times New Roman"/>
          <w:spacing w:val="-29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классе.</w:t>
      </w:r>
      <w:r w:rsidRPr="005C386B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5B56ED" w:rsidRPr="005C386B" w:rsidRDefault="005C386B">
      <w:pPr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  <w:r w:rsidRPr="005C386B">
        <w:rPr>
          <w:rFonts w:ascii="Times New Roman" w:hAnsi="Times New Roman"/>
          <w:spacing w:val="4"/>
          <w:sz w:val="28"/>
          <w:szCs w:val="28"/>
        </w:rPr>
        <w:t xml:space="preserve">Распределение часов </w:t>
      </w:r>
      <w:proofErr w:type="gramStart"/>
      <w:r w:rsidRPr="005C386B">
        <w:rPr>
          <w:rFonts w:ascii="Times New Roman" w:hAnsi="Times New Roman"/>
          <w:spacing w:val="4"/>
          <w:sz w:val="28"/>
          <w:szCs w:val="28"/>
        </w:rPr>
        <w:t>согласно</w:t>
      </w:r>
      <w:proofErr w:type="gramEnd"/>
      <w:r w:rsidRPr="005C386B">
        <w:rPr>
          <w:rFonts w:ascii="Times New Roman" w:hAnsi="Times New Roman"/>
          <w:spacing w:val="4"/>
          <w:sz w:val="28"/>
          <w:szCs w:val="28"/>
        </w:rPr>
        <w:t xml:space="preserve"> авторской программы:</w:t>
      </w:r>
    </w:p>
    <w:p w:rsidR="005B56ED" w:rsidRPr="005C386B" w:rsidRDefault="005B56E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27"/>
        <w:gridCol w:w="1427"/>
        <w:gridCol w:w="1997"/>
        <w:gridCol w:w="1925"/>
        <w:gridCol w:w="1925"/>
      </w:tblGrid>
      <w:tr w:rsidR="005B56ED" w:rsidRPr="005C386B">
        <w:tc>
          <w:tcPr>
            <w:tcW w:w="665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класс</w:t>
            </w:r>
          </w:p>
        </w:tc>
        <w:tc>
          <w:tcPr>
            <w:tcW w:w="711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Кол-во учебных недель</w:t>
            </w:r>
          </w:p>
        </w:tc>
        <w:tc>
          <w:tcPr>
            <w:tcW w:w="711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Кол-во учебных часов</w:t>
            </w:r>
          </w:p>
        </w:tc>
        <w:tc>
          <w:tcPr>
            <w:tcW w:w="995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Кол-во практических работ и лабораторных работ</w:t>
            </w:r>
          </w:p>
        </w:tc>
        <w:tc>
          <w:tcPr>
            <w:tcW w:w="959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Кол-во контрольных работ</w:t>
            </w:r>
          </w:p>
        </w:tc>
        <w:tc>
          <w:tcPr>
            <w:tcW w:w="959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Резервное время </w:t>
            </w:r>
          </w:p>
        </w:tc>
      </w:tr>
      <w:tr w:rsidR="005B56ED" w:rsidRPr="005C386B">
        <w:tc>
          <w:tcPr>
            <w:tcW w:w="665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10 класс</w:t>
            </w:r>
          </w:p>
        </w:tc>
        <w:tc>
          <w:tcPr>
            <w:tcW w:w="711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34</w:t>
            </w:r>
          </w:p>
        </w:tc>
        <w:tc>
          <w:tcPr>
            <w:tcW w:w="711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105</w:t>
            </w:r>
          </w:p>
        </w:tc>
        <w:tc>
          <w:tcPr>
            <w:tcW w:w="995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1+17</w:t>
            </w:r>
          </w:p>
        </w:tc>
        <w:tc>
          <w:tcPr>
            <w:tcW w:w="959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3</w:t>
            </w:r>
          </w:p>
        </w:tc>
        <w:tc>
          <w:tcPr>
            <w:tcW w:w="959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13</w:t>
            </w:r>
          </w:p>
        </w:tc>
      </w:tr>
      <w:tr w:rsidR="005B56ED" w:rsidRPr="005C386B">
        <w:tc>
          <w:tcPr>
            <w:tcW w:w="665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11 класс</w:t>
            </w:r>
          </w:p>
        </w:tc>
        <w:tc>
          <w:tcPr>
            <w:tcW w:w="711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34</w:t>
            </w:r>
          </w:p>
        </w:tc>
        <w:tc>
          <w:tcPr>
            <w:tcW w:w="711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105</w:t>
            </w:r>
          </w:p>
        </w:tc>
        <w:tc>
          <w:tcPr>
            <w:tcW w:w="995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5+2</w:t>
            </w:r>
          </w:p>
        </w:tc>
        <w:tc>
          <w:tcPr>
            <w:tcW w:w="959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3</w:t>
            </w:r>
          </w:p>
        </w:tc>
        <w:tc>
          <w:tcPr>
            <w:tcW w:w="959" w:type="pct"/>
          </w:tcPr>
          <w:p w:rsidR="005B56ED" w:rsidRPr="005C386B" w:rsidRDefault="005C386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C386B">
              <w:rPr>
                <w:rFonts w:ascii="Times New Roman" w:hAnsi="Times New Roman"/>
                <w:spacing w:val="4"/>
                <w:sz w:val="28"/>
                <w:szCs w:val="28"/>
              </w:rPr>
              <w:t>26</w:t>
            </w:r>
          </w:p>
        </w:tc>
      </w:tr>
    </w:tbl>
    <w:p w:rsidR="005B56ED" w:rsidRPr="005C386B" w:rsidRDefault="005B56ED" w:rsidP="005C386B">
      <w:pPr>
        <w:pStyle w:val="a5"/>
        <w:spacing w:line="240" w:lineRule="auto"/>
        <w:ind w:leftChars="7" w:left="15" w:right="109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</w:p>
    <w:p w:rsidR="005B56ED" w:rsidRPr="005C386B" w:rsidRDefault="005C386B" w:rsidP="005C386B">
      <w:pPr>
        <w:pStyle w:val="a5"/>
        <w:spacing w:before="6" w:line="240" w:lineRule="auto"/>
        <w:ind w:leftChars="7" w:left="15" w:right="107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Курсу биологии на ступени среднего общего  образования предшествует курс биологии, включающий элементарные сведения об основных биологических объектах. Содержание курса биологии в основной школе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5B56ED" w:rsidRPr="005C386B" w:rsidRDefault="005C386B" w:rsidP="005C386B">
      <w:pPr>
        <w:pStyle w:val="a5"/>
        <w:spacing w:before="6" w:line="240" w:lineRule="auto"/>
        <w:ind w:leftChars="7" w:left="15" w:right="110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Таким образом, содержание курса биологии в старшей школе более полно раскрывает общие биологические закономерности, проявляющиеся на разных уровнях организации живой природы.</w:t>
      </w:r>
    </w:p>
    <w:p w:rsidR="005B56ED" w:rsidRPr="005C386B" w:rsidRDefault="005C386B" w:rsidP="005C386B">
      <w:pPr>
        <w:pStyle w:val="1"/>
        <w:spacing w:before="247" w:line="240" w:lineRule="auto"/>
        <w:ind w:leftChars="7" w:left="15" w:firstLineChars="115" w:firstLine="323"/>
        <w:jc w:val="center"/>
        <w:rPr>
          <w:b/>
          <w:bCs/>
          <w:sz w:val="28"/>
          <w:szCs w:val="28"/>
        </w:rPr>
      </w:pPr>
      <w:bookmarkStart w:id="3" w:name="_TOC_250003"/>
      <w:bookmarkEnd w:id="3"/>
      <w:r w:rsidRPr="005C386B">
        <w:rPr>
          <w:b/>
          <w:bCs/>
          <w:sz w:val="28"/>
          <w:szCs w:val="28"/>
        </w:rPr>
        <w:t>РЕЗУЛЬТАТЫ ОСВОЕНИЯ КУРСА БИОЛОГИИ</w:t>
      </w:r>
    </w:p>
    <w:p w:rsidR="005B56ED" w:rsidRPr="005C386B" w:rsidRDefault="005C386B" w:rsidP="005C386B">
      <w:pPr>
        <w:pStyle w:val="a5"/>
        <w:spacing w:line="240" w:lineRule="auto"/>
        <w:ind w:leftChars="7" w:left="15" w:right="386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386B">
        <w:rPr>
          <w:rFonts w:ascii="Times New Roman" w:eastAsia="Times New Roman" w:hAnsi="Times New Roman"/>
          <w:sz w:val="28"/>
          <w:szCs w:val="28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5C386B">
        <w:rPr>
          <w:rFonts w:ascii="Times New Roman" w:eastAsia="Times New Roman" w:hAnsi="Times New Roman"/>
          <w:b/>
          <w:sz w:val="28"/>
          <w:szCs w:val="28"/>
        </w:rPr>
        <w:t>личностных результатов</w:t>
      </w:r>
      <w:r w:rsidRPr="005C386B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5B56ED" w:rsidRPr="005C386B" w:rsidRDefault="005C386B" w:rsidP="005C386B">
      <w:pPr>
        <w:pStyle w:val="a4"/>
        <w:numPr>
          <w:ilvl w:val="0"/>
          <w:numId w:val="3"/>
        </w:numPr>
        <w:tabs>
          <w:tab w:val="left" w:pos="644"/>
        </w:tabs>
        <w:spacing w:before="4" w:after="0" w:line="240" w:lineRule="auto"/>
        <w:ind w:leftChars="7" w:left="15" w:right="389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реализации этических установок по отношению к биологическим открытиям, исследованиям и их</w:t>
      </w:r>
      <w:r w:rsidRPr="005C386B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результатам;</w:t>
      </w:r>
    </w:p>
    <w:p w:rsidR="005B56ED" w:rsidRPr="005C386B" w:rsidRDefault="005C386B" w:rsidP="005C386B">
      <w:pPr>
        <w:pStyle w:val="a4"/>
        <w:numPr>
          <w:ilvl w:val="0"/>
          <w:numId w:val="3"/>
        </w:numPr>
        <w:tabs>
          <w:tab w:val="left" w:pos="674"/>
        </w:tabs>
        <w:spacing w:before="4" w:after="0" w:line="240" w:lineRule="auto"/>
        <w:ind w:leftChars="7" w:left="15" w:right="386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5B56ED" w:rsidRPr="005C386B" w:rsidRDefault="005C386B" w:rsidP="005C386B">
      <w:pPr>
        <w:pStyle w:val="a4"/>
        <w:numPr>
          <w:ilvl w:val="0"/>
          <w:numId w:val="3"/>
        </w:numPr>
        <w:tabs>
          <w:tab w:val="left" w:pos="566"/>
        </w:tabs>
        <w:spacing w:before="6" w:after="0" w:line="240" w:lineRule="auto"/>
        <w:ind w:leftChars="7" w:left="15" w:right="386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 xml:space="preserve">сформированности познавательных мотивов, направленных на получение  </w:t>
      </w:r>
      <w:r w:rsidRPr="005C386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 xml:space="preserve">нового  </w:t>
      </w:r>
      <w:r w:rsidRPr="005C386B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 xml:space="preserve">знания  </w:t>
      </w:r>
      <w:r w:rsidRPr="005C386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 xml:space="preserve">в  </w:t>
      </w:r>
      <w:r w:rsidRPr="005C386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 xml:space="preserve">области  </w:t>
      </w:r>
      <w:r w:rsidRPr="005C386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 xml:space="preserve">биологии  </w:t>
      </w:r>
      <w:r w:rsidRPr="005C386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 xml:space="preserve">в  </w:t>
      </w:r>
      <w:r w:rsidRPr="005C386B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 xml:space="preserve">связи  </w:t>
      </w:r>
      <w:r w:rsidRPr="005C386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 xml:space="preserve">с  </w:t>
      </w:r>
      <w:r w:rsidRPr="005C386B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5B56ED" w:rsidRPr="005C386B" w:rsidRDefault="005C386B" w:rsidP="005C386B">
      <w:pPr>
        <w:tabs>
          <w:tab w:val="left" w:pos="566"/>
        </w:tabs>
        <w:spacing w:line="240" w:lineRule="auto"/>
        <w:ind w:leftChars="5" w:left="11" w:firstLineChars="115" w:firstLine="323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b/>
          <w:sz w:val="28"/>
          <w:szCs w:val="28"/>
        </w:rPr>
        <w:t xml:space="preserve">Метапредметными результатами </w:t>
      </w:r>
      <w:r w:rsidRPr="005C386B">
        <w:rPr>
          <w:rFonts w:ascii="Times New Roman" w:eastAsia="Times New Roman" w:hAnsi="Times New Roman"/>
          <w:sz w:val="28"/>
          <w:szCs w:val="28"/>
        </w:rPr>
        <w:t>освоения выпускниками старшей школы базового курса биологии являются:</w:t>
      </w:r>
    </w:p>
    <w:p w:rsidR="005B56ED" w:rsidRPr="005C386B" w:rsidRDefault="005C386B" w:rsidP="005C386B">
      <w:pPr>
        <w:pStyle w:val="a4"/>
        <w:numPr>
          <w:ilvl w:val="0"/>
          <w:numId w:val="4"/>
        </w:numPr>
        <w:tabs>
          <w:tab w:val="left" w:pos="566"/>
        </w:tabs>
        <w:spacing w:after="0" w:line="240" w:lineRule="auto"/>
        <w:ind w:leftChars="5" w:left="11" w:right="385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386B">
        <w:rPr>
          <w:rFonts w:ascii="Times New Roman" w:eastAsia="Times New Roman" w:hAnsi="Times New Roman"/>
          <w:sz w:val="28"/>
          <w:szCs w:val="28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</w:t>
      </w:r>
      <w:r w:rsidRPr="005C386B">
        <w:rPr>
          <w:rFonts w:ascii="Times New Roman" w:eastAsia="Times New Roman" w:hAnsi="Times New Roman"/>
          <w:sz w:val="28"/>
          <w:szCs w:val="28"/>
        </w:rPr>
        <w:lastRenderedPageBreak/>
        <w:t>давать определения понятиям, классифицировать, наблюдать, проводить эксперименты, делать выводы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и заключения, структурировать материал, объяснять, доказывать, защищать свои</w:t>
      </w:r>
      <w:r w:rsidRPr="005C386B">
        <w:rPr>
          <w:rFonts w:ascii="Times New Roman" w:eastAsia="Times New Roman" w:hAnsi="Times New Roman"/>
          <w:spacing w:val="-35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идеи;</w:t>
      </w:r>
      <w:proofErr w:type="gramEnd"/>
    </w:p>
    <w:p w:rsidR="005B56ED" w:rsidRPr="005C386B" w:rsidRDefault="005C386B" w:rsidP="005C386B">
      <w:pPr>
        <w:pStyle w:val="a4"/>
        <w:numPr>
          <w:ilvl w:val="0"/>
          <w:numId w:val="4"/>
        </w:numPr>
        <w:tabs>
          <w:tab w:val="left" w:pos="566"/>
        </w:tabs>
        <w:spacing w:before="6" w:after="0" w:line="240" w:lineRule="auto"/>
        <w:ind w:leftChars="7" w:left="15" w:right="387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умения работать с разными источниками биологической информации: находить биологическую информацию в</w:t>
      </w:r>
      <w:r w:rsidRPr="005C386B">
        <w:rPr>
          <w:rFonts w:ascii="Times New Roman" w:eastAsia="Times New Roman" w:hAnsi="Times New Roman"/>
          <w:sz w:val="28"/>
          <w:szCs w:val="28"/>
        </w:rPr>
        <w:tab/>
        <w:t xml:space="preserve"> различных источниках (тексте</w:t>
      </w:r>
      <w:r w:rsidRPr="005C386B">
        <w:rPr>
          <w:rFonts w:ascii="Times New Roman" w:eastAsia="Times New Roman" w:hAnsi="Times New Roman"/>
          <w:sz w:val="28"/>
          <w:szCs w:val="28"/>
        </w:rPr>
        <w:tab/>
        <w:t>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</w:t>
      </w:r>
      <w:r w:rsidRPr="005C386B">
        <w:rPr>
          <w:rFonts w:ascii="Times New Roman" w:eastAsia="Times New Roman" w:hAnsi="Times New Roman"/>
          <w:spacing w:val="-26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другую;</w:t>
      </w:r>
    </w:p>
    <w:p w:rsidR="005B56ED" w:rsidRPr="005C386B" w:rsidRDefault="005C386B" w:rsidP="005C386B">
      <w:pPr>
        <w:pStyle w:val="a4"/>
        <w:numPr>
          <w:ilvl w:val="0"/>
          <w:numId w:val="4"/>
        </w:numPr>
        <w:tabs>
          <w:tab w:val="left" w:pos="566"/>
        </w:tabs>
        <w:spacing w:before="4" w:after="0" w:line="240" w:lineRule="auto"/>
        <w:ind w:leftChars="7" w:left="15" w:right="385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</w:t>
      </w:r>
      <w:r w:rsidRPr="005C386B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окружающих;</w:t>
      </w:r>
    </w:p>
    <w:p w:rsidR="005B56ED" w:rsidRPr="005C386B" w:rsidRDefault="005C386B" w:rsidP="005C386B">
      <w:pPr>
        <w:pStyle w:val="a4"/>
        <w:numPr>
          <w:ilvl w:val="0"/>
          <w:numId w:val="4"/>
        </w:numPr>
        <w:tabs>
          <w:tab w:val="left" w:pos="566"/>
        </w:tabs>
        <w:spacing w:before="4" w:after="0" w:line="240" w:lineRule="auto"/>
        <w:ind w:leftChars="7" w:left="15" w:right="388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</w:t>
      </w:r>
      <w:r w:rsidRPr="005C386B">
        <w:rPr>
          <w:rFonts w:ascii="Times New Roman" w:eastAsia="Times New Roman" w:hAnsi="Times New Roman"/>
          <w:spacing w:val="-30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позицию.</w:t>
      </w:r>
    </w:p>
    <w:p w:rsidR="005B56ED" w:rsidRPr="005C386B" w:rsidRDefault="005C386B" w:rsidP="005C386B">
      <w:pPr>
        <w:tabs>
          <w:tab w:val="left" w:pos="566"/>
        </w:tabs>
        <w:spacing w:before="6" w:line="240" w:lineRule="auto"/>
        <w:ind w:leftChars="7" w:left="15" w:right="388" w:firstLineChars="115" w:firstLine="323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b/>
          <w:sz w:val="28"/>
          <w:szCs w:val="28"/>
        </w:rPr>
        <w:t xml:space="preserve">Предметными результатами </w:t>
      </w:r>
      <w:r w:rsidRPr="005C386B">
        <w:rPr>
          <w:rFonts w:ascii="Times New Roman" w:eastAsia="Times New Roman" w:hAnsi="Times New Roman"/>
          <w:sz w:val="28"/>
          <w:szCs w:val="28"/>
        </w:rPr>
        <w:t xml:space="preserve">освоения выпускниками старшей школы курса биологии </w:t>
      </w:r>
      <w:r w:rsidRPr="005C386B">
        <w:rPr>
          <w:rFonts w:ascii="Times New Roman" w:eastAsia="Times New Roman" w:hAnsi="Times New Roman"/>
          <w:b/>
          <w:sz w:val="28"/>
          <w:szCs w:val="28"/>
        </w:rPr>
        <w:t>базового уровня</w:t>
      </w:r>
      <w:r w:rsidRPr="005C386B">
        <w:rPr>
          <w:rFonts w:ascii="Times New Roman" w:eastAsia="Times New Roman" w:hAnsi="Times New Roman"/>
          <w:b/>
          <w:spacing w:val="-24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5B56ED" w:rsidRPr="005C386B" w:rsidRDefault="005C386B" w:rsidP="005C386B">
      <w:pPr>
        <w:pStyle w:val="a4"/>
        <w:numPr>
          <w:ilvl w:val="1"/>
          <w:numId w:val="4"/>
        </w:numPr>
        <w:tabs>
          <w:tab w:val="left" w:pos="566"/>
        </w:tabs>
        <w:spacing w:before="6" w:after="0" w:line="240" w:lineRule="auto"/>
        <w:ind w:leftChars="7" w:left="15" w:firstLineChars="115" w:firstLine="322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C386B">
        <w:rPr>
          <w:rFonts w:ascii="Times New Roman" w:eastAsia="Times New Roman" w:hAnsi="Times New Roman"/>
          <w:i/>
          <w:sz w:val="28"/>
          <w:szCs w:val="28"/>
        </w:rPr>
        <w:t>В познавательной (интеллектуальной)</w:t>
      </w:r>
      <w:r w:rsidRPr="005C386B">
        <w:rPr>
          <w:rFonts w:ascii="Times New Roman" w:eastAsia="Times New Roman" w:hAnsi="Times New Roman"/>
          <w:i/>
          <w:spacing w:val="-21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8"/>
        </w:rPr>
        <w:t>сфере:</w:t>
      </w:r>
    </w:p>
    <w:p w:rsidR="005B56ED" w:rsidRPr="005C386B" w:rsidRDefault="005C386B" w:rsidP="005C386B">
      <w:pPr>
        <w:pStyle w:val="a4"/>
        <w:numPr>
          <w:ilvl w:val="0"/>
          <w:numId w:val="5"/>
        </w:numPr>
        <w:tabs>
          <w:tab w:val="left" w:pos="566"/>
        </w:tabs>
        <w:spacing w:before="159" w:after="0" w:line="240" w:lineRule="auto"/>
        <w:ind w:leftChars="7" w:left="15" w:right="388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характеристика содержания биологических теорий (клеточная, эволюционная теория Дарвина); учения Вернадского о биосфере; законов Менделя,  закономерностей изменчивости;</w:t>
      </w:r>
      <w:r w:rsidRPr="005C386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вклада выдающихся</w:t>
      </w:r>
      <w:r w:rsidRPr="005C386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учёных</w:t>
      </w:r>
      <w:r w:rsidRPr="005C386B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в</w:t>
      </w:r>
      <w:r w:rsidRPr="005C386B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развитие биологической</w:t>
      </w:r>
      <w:r w:rsidRPr="005C386B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науки;</w:t>
      </w:r>
    </w:p>
    <w:p w:rsidR="005B56ED" w:rsidRPr="005C386B" w:rsidRDefault="005C386B" w:rsidP="005C386B">
      <w:pPr>
        <w:pStyle w:val="a4"/>
        <w:numPr>
          <w:ilvl w:val="0"/>
          <w:numId w:val="5"/>
        </w:numPr>
        <w:tabs>
          <w:tab w:val="left" w:pos="566"/>
        </w:tabs>
        <w:spacing w:before="4" w:after="0" w:line="240" w:lineRule="auto"/>
        <w:ind w:leftChars="7" w:left="15" w:right="385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C386B">
        <w:rPr>
          <w:rFonts w:ascii="Times New Roman" w:eastAsia="Times New Roman" w:hAnsi="Times New Roman"/>
          <w:sz w:val="28"/>
          <w:szCs w:val="28"/>
        </w:rPr>
        <w:t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 естественного отборов, формирование приспособленности, образование видов, круговорот веществ и превращения энергии в экосистемах и</w:t>
      </w:r>
      <w:r w:rsidRPr="005C386B">
        <w:rPr>
          <w:rFonts w:ascii="Times New Roman" w:eastAsia="Times New Roman" w:hAnsi="Times New Roman"/>
          <w:spacing w:val="-32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биосфере);</w:t>
      </w:r>
      <w:proofErr w:type="gramEnd"/>
    </w:p>
    <w:p w:rsidR="005B56ED" w:rsidRPr="005C386B" w:rsidRDefault="005C386B" w:rsidP="005C386B">
      <w:pPr>
        <w:pStyle w:val="a4"/>
        <w:numPr>
          <w:ilvl w:val="0"/>
          <w:numId w:val="6"/>
        </w:numPr>
        <w:tabs>
          <w:tab w:val="left" w:pos="566"/>
        </w:tabs>
        <w:spacing w:before="5" w:after="0" w:line="240" w:lineRule="auto"/>
        <w:ind w:leftChars="7" w:left="15" w:right="385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объяснение роли биологии в формировании научного мировоззрения;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вклада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биологических</w:t>
      </w:r>
      <w:r w:rsidRPr="005C386B">
        <w:rPr>
          <w:rFonts w:ascii="Times New Roman" w:eastAsia="Times New Roman" w:hAnsi="Times New Roman"/>
          <w:sz w:val="28"/>
          <w:szCs w:val="28"/>
        </w:rPr>
        <w:tab/>
        <w:t>теорий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в</w:t>
      </w:r>
      <w:r w:rsidRPr="005C386B">
        <w:rPr>
          <w:rFonts w:ascii="Times New Roman" w:eastAsia="Times New Roman" w:hAnsi="Times New Roman"/>
          <w:sz w:val="28"/>
          <w:szCs w:val="28"/>
        </w:rPr>
        <w:tab/>
        <w:t xml:space="preserve">формирование современной </w:t>
      </w:r>
      <w:proofErr w:type="gramStart"/>
      <w:r w:rsidRPr="005C386B">
        <w:rPr>
          <w:rFonts w:ascii="Times New Roman" w:eastAsia="Times New Roman" w:hAnsi="Times New Roman"/>
          <w:sz w:val="28"/>
          <w:szCs w:val="28"/>
        </w:rPr>
        <w:t>естественно-научной</w:t>
      </w:r>
      <w:proofErr w:type="gramEnd"/>
      <w:r w:rsidRPr="005C386B">
        <w:rPr>
          <w:rFonts w:ascii="Times New Roman" w:eastAsia="Times New Roman" w:hAnsi="Times New Roman"/>
          <w:sz w:val="28"/>
          <w:szCs w:val="28"/>
        </w:rPr>
        <w:t xml:space="preserve">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</w:t>
      </w:r>
      <w:r w:rsidRPr="005C386B">
        <w:rPr>
          <w:rFonts w:ascii="Times New Roman" w:eastAsia="Times New Roman" w:hAnsi="Times New Roman"/>
          <w:spacing w:val="-35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экосистем;</w:t>
      </w:r>
    </w:p>
    <w:p w:rsidR="005B56ED" w:rsidRPr="005C386B" w:rsidRDefault="005C386B" w:rsidP="005C386B">
      <w:pPr>
        <w:pStyle w:val="a4"/>
        <w:numPr>
          <w:ilvl w:val="0"/>
          <w:numId w:val="6"/>
        </w:numPr>
        <w:tabs>
          <w:tab w:val="left" w:pos="566"/>
        </w:tabs>
        <w:spacing w:before="6" w:after="0" w:line="240" w:lineRule="auto"/>
        <w:ind w:leftChars="7" w:left="15" w:right="387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</w:t>
      </w:r>
      <w:r w:rsidRPr="005C386B">
        <w:rPr>
          <w:rFonts w:ascii="Times New Roman" w:eastAsia="Times New Roman" w:hAnsi="Times New Roman"/>
          <w:spacing w:val="-30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видов;</w:t>
      </w:r>
    </w:p>
    <w:p w:rsidR="005B56ED" w:rsidRPr="005C386B" w:rsidRDefault="005C386B" w:rsidP="005C386B">
      <w:pPr>
        <w:pStyle w:val="a4"/>
        <w:numPr>
          <w:ilvl w:val="0"/>
          <w:numId w:val="6"/>
        </w:numPr>
        <w:tabs>
          <w:tab w:val="left" w:pos="566"/>
        </w:tabs>
        <w:spacing w:before="5" w:after="0" w:line="240" w:lineRule="auto"/>
        <w:ind w:leftChars="7" w:left="15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умение пользоваться биологической терминологией и</w:t>
      </w:r>
      <w:r w:rsidRPr="005C386B">
        <w:rPr>
          <w:rFonts w:ascii="Times New Roman" w:eastAsia="Times New Roman" w:hAnsi="Times New Roman"/>
          <w:spacing w:val="-30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символикой;</w:t>
      </w:r>
    </w:p>
    <w:p w:rsidR="005B56ED" w:rsidRPr="005C386B" w:rsidRDefault="005C386B" w:rsidP="005C386B">
      <w:pPr>
        <w:pStyle w:val="a4"/>
        <w:numPr>
          <w:ilvl w:val="0"/>
          <w:numId w:val="6"/>
        </w:numPr>
        <w:tabs>
          <w:tab w:val="left" w:pos="566"/>
        </w:tabs>
        <w:spacing w:before="160" w:after="0" w:line="240" w:lineRule="auto"/>
        <w:ind w:leftChars="7" w:left="15" w:right="386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</w:t>
      </w:r>
      <w:r w:rsidRPr="005C386B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питания);</w:t>
      </w:r>
    </w:p>
    <w:p w:rsidR="005B56ED" w:rsidRPr="005C386B" w:rsidRDefault="005C386B" w:rsidP="005C386B">
      <w:pPr>
        <w:pStyle w:val="a4"/>
        <w:numPr>
          <w:ilvl w:val="0"/>
          <w:numId w:val="6"/>
        </w:numPr>
        <w:tabs>
          <w:tab w:val="left" w:pos="566"/>
        </w:tabs>
        <w:spacing w:before="6" w:after="0" w:line="240" w:lineRule="auto"/>
        <w:ind w:leftChars="7" w:left="15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описание особей видов по морфологическому</w:t>
      </w:r>
      <w:r w:rsidRPr="005C386B">
        <w:rPr>
          <w:rFonts w:ascii="Times New Roman" w:eastAsia="Times New Roman" w:hAnsi="Times New Roman"/>
          <w:spacing w:val="-24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критерию;</w:t>
      </w:r>
    </w:p>
    <w:p w:rsidR="005B56ED" w:rsidRPr="005C386B" w:rsidRDefault="005C386B" w:rsidP="005C386B">
      <w:pPr>
        <w:pStyle w:val="a4"/>
        <w:numPr>
          <w:ilvl w:val="0"/>
          <w:numId w:val="6"/>
        </w:numPr>
        <w:tabs>
          <w:tab w:val="left" w:pos="566"/>
        </w:tabs>
        <w:spacing w:before="160" w:after="0" w:line="240" w:lineRule="auto"/>
        <w:ind w:leftChars="7" w:left="15" w:right="388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выявление изменчивости, приспособлений организмов к среде обитания,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источников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мутагенов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в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окружающей</w:t>
      </w:r>
      <w:r w:rsidRPr="005C386B">
        <w:rPr>
          <w:rFonts w:ascii="Times New Roman" w:eastAsia="Times New Roman" w:hAnsi="Times New Roman"/>
          <w:sz w:val="28"/>
          <w:szCs w:val="28"/>
        </w:rPr>
        <w:tab/>
        <w:t>среде</w:t>
      </w:r>
      <w:r w:rsidRPr="005C386B">
        <w:rPr>
          <w:rFonts w:ascii="Times New Roman" w:eastAsia="Times New Roman" w:hAnsi="Times New Roman"/>
          <w:sz w:val="28"/>
          <w:szCs w:val="28"/>
        </w:rPr>
        <w:tab/>
        <w:t xml:space="preserve">(косвенно), </w:t>
      </w:r>
      <w:r w:rsidRPr="005C386B">
        <w:rPr>
          <w:rFonts w:ascii="Times New Roman" w:eastAsia="Times New Roman" w:hAnsi="Times New Roman"/>
          <w:sz w:val="28"/>
          <w:szCs w:val="28"/>
        </w:rPr>
        <w:lastRenderedPageBreak/>
        <w:t>антропогенных изменений в экосистемах своей местности; изменений в экосистемах на биологических</w:t>
      </w:r>
      <w:r w:rsidRPr="005C386B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моделях;</w:t>
      </w:r>
    </w:p>
    <w:p w:rsidR="005B56ED" w:rsidRPr="005C386B" w:rsidRDefault="005C386B" w:rsidP="005C386B">
      <w:pPr>
        <w:pStyle w:val="a4"/>
        <w:numPr>
          <w:ilvl w:val="0"/>
          <w:numId w:val="6"/>
        </w:numPr>
        <w:tabs>
          <w:tab w:val="left" w:pos="566"/>
        </w:tabs>
        <w:spacing w:before="5" w:after="0" w:line="240" w:lineRule="auto"/>
        <w:ind w:leftChars="7" w:left="15" w:right="387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сравнение биологических объектов (химический состав тел живой и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неживой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природы,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зародыша</w:t>
      </w:r>
      <w:r w:rsidRPr="005C386B">
        <w:rPr>
          <w:rFonts w:ascii="Times New Roman" w:eastAsia="Times New Roman" w:hAnsi="Times New Roman"/>
          <w:sz w:val="28"/>
          <w:szCs w:val="28"/>
        </w:rPr>
        <w:tab/>
        <w:t>человека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и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других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млекопитающих, природные экосистемы и агроэкосистемы своей местности), процессов (естественный и искусственный отборы, половое и бесполое размножение) и формулировка выводов на основе</w:t>
      </w:r>
      <w:r w:rsidRPr="005C386B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сравнения.</w:t>
      </w:r>
    </w:p>
    <w:p w:rsidR="005B56ED" w:rsidRPr="005C386B" w:rsidRDefault="005C386B" w:rsidP="005C386B">
      <w:pPr>
        <w:pStyle w:val="a4"/>
        <w:numPr>
          <w:ilvl w:val="1"/>
          <w:numId w:val="4"/>
        </w:numPr>
        <w:tabs>
          <w:tab w:val="left" w:pos="566"/>
        </w:tabs>
        <w:spacing w:before="6" w:after="0" w:line="240" w:lineRule="auto"/>
        <w:ind w:leftChars="7" w:left="15" w:firstLineChars="115" w:firstLine="322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C386B">
        <w:rPr>
          <w:rFonts w:ascii="Times New Roman" w:eastAsia="Times New Roman" w:hAnsi="Times New Roman"/>
          <w:i/>
          <w:sz w:val="28"/>
          <w:szCs w:val="28"/>
        </w:rPr>
        <w:t>В ценностно-ориентационной</w:t>
      </w:r>
      <w:r w:rsidRPr="005C386B">
        <w:rPr>
          <w:rFonts w:ascii="Times New Roman" w:eastAsia="Times New Roman" w:hAnsi="Times New Roman"/>
          <w:i/>
          <w:spacing w:val="-17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8"/>
        </w:rPr>
        <w:t>сфере:</w:t>
      </w:r>
    </w:p>
    <w:p w:rsidR="005B56ED" w:rsidRPr="005C386B" w:rsidRDefault="005C386B" w:rsidP="005C386B">
      <w:pPr>
        <w:pStyle w:val="a4"/>
        <w:numPr>
          <w:ilvl w:val="0"/>
          <w:numId w:val="6"/>
        </w:numPr>
        <w:tabs>
          <w:tab w:val="left" w:pos="566"/>
        </w:tabs>
        <w:spacing w:before="159" w:after="0" w:line="240" w:lineRule="auto"/>
        <w:ind w:leftChars="7" w:left="15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анализ и оценка различных гипотез сущности</w:t>
      </w:r>
      <w:r w:rsidRPr="005C386B">
        <w:rPr>
          <w:rFonts w:ascii="Times New Roman" w:eastAsia="Times New Roman" w:hAnsi="Times New Roman"/>
          <w:spacing w:val="-22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жизни</w:t>
      </w:r>
      <w:proofErr w:type="gramStart"/>
      <w:r w:rsidRPr="005C386B">
        <w:rPr>
          <w:rFonts w:ascii="Times New Roman" w:eastAsia="Times New Roman" w:hAnsi="Times New Roman"/>
          <w:sz w:val="28"/>
          <w:szCs w:val="28"/>
        </w:rPr>
        <w:t>,п</w:t>
      </w:r>
      <w:proofErr w:type="gramEnd"/>
      <w:r w:rsidRPr="005C386B">
        <w:rPr>
          <w:rFonts w:ascii="Times New Roman" w:eastAsia="Times New Roman" w:hAnsi="Times New Roman"/>
          <w:sz w:val="28"/>
          <w:szCs w:val="28"/>
        </w:rPr>
        <w:t>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5B56ED" w:rsidRPr="005C386B" w:rsidRDefault="005C386B" w:rsidP="005C386B">
      <w:pPr>
        <w:pStyle w:val="a4"/>
        <w:numPr>
          <w:ilvl w:val="0"/>
          <w:numId w:val="6"/>
        </w:numPr>
        <w:tabs>
          <w:tab w:val="left" w:pos="566"/>
        </w:tabs>
        <w:spacing w:before="5" w:after="0" w:line="240" w:lineRule="auto"/>
        <w:ind w:leftChars="7" w:left="15" w:right="388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оценка этических аспектов некоторых исследований в области биотехнологии</w:t>
      </w:r>
      <w:r w:rsidRPr="005C386B">
        <w:rPr>
          <w:rFonts w:ascii="Times New Roman" w:eastAsia="Times New Roman" w:hAnsi="Times New Roman"/>
          <w:sz w:val="28"/>
          <w:szCs w:val="28"/>
        </w:rPr>
        <w:tab/>
        <w:t>(клонирование, искусственное оплодотворение, направленное изменение</w:t>
      </w:r>
      <w:r w:rsidRPr="005C386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генома)</w:t>
      </w:r>
    </w:p>
    <w:p w:rsidR="005B56ED" w:rsidRPr="005C386B" w:rsidRDefault="005C386B" w:rsidP="005C386B">
      <w:pPr>
        <w:pStyle w:val="a4"/>
        <w:numPr>
          <w:ilvl w:val="1"/>
          <w:numId w:val="4"/>
        </w:numPr>
        <w:tabs>
          <w:tab w:val="left" w:pos="566"/>
        </w:tabs>
        <w:spacing w:before="6" w:after="0" w:line="240" w:lineRule="auto"/>
        <w:ind w:leftChars="7" w:left="15" w:firstLineChars="115" w:firstLine="322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C386B">
        <w:rPr>
          <w:rFonts w:ascii="Times New Roman" w:eastAsia="Times New Roman" w:hAnsi="Times New Roman"/>
          <w:i/>
          <w:sz w:val="28"/>
          <w:szCs w:val="28"/>
        </w:rPr>
        <w:t>В сфере трудовой</w:t>
      </w:r>
      <w:r w:rsidRPr="005C386B">
        <w:rPr>
          <w:rFonts w:ascii="Times New Roman" w:eastAsia="Times New Roman" w:hAnsi="Times New Roman"/>
          <w:i/>
          <w:spacing w:val="-14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8"/>
        </w:rPr>
        <w:t>деятельности:</w:t>
      </w:r>
    </w:p>
    <w:p w:rsidR="005B56ED" w:rsidRPr="005C386B" w:rsidRDefault="005C386B" w:rsidP="005C386B">
      <w:pPr>
        <w:pStyle w:val="a4"/>
        <w:numPr>
          <w:ilvl w:val="0"/>
          <w:numId w:val="6"/>
        </w:numPr>
        <w:tabs>
          <w:tab w:val="left" w:pos="566"/>
        </w:tabs>
        <w:spacing w:before="159" w:after="0" w:line="240" w:lineRule="auto"/>
        <w:ind w:leftChars="7" w:left="15" w:right="1208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овладение умениями и навыками постановки</w:t>
      </w:r>
      <w:r w:rsidRPr="005C386B">
        <w:rPr>
          <w:rFonts w:ascii="Times New Roman" w:eastAsia="Times New Roman" w:hAnsi="Times New Roman"/>
          <w:spacing w:val="-29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биологических экспериментов и объяснения их</w:t>
      </w:r>
      <w:r w:rsidRPr="005C386B">
        <w:rPr>
          <w:rFonts w:ascii="Times New Roman" w:eastAsia="Times New Roman" w:hAnsi="Times New Roman"/>
          <w:spacing w:val="-22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результатов.</w:t>
      </w:r>
    </w:p>
    <w:p w:rsidR="005B56ED" w:rsidRPr="005C386B" w:rsidRDefault="005C386B" w:rsidP="005C386B">
      <w:pPr>
        <w:pStyle w:val="a4"/>
        <w:numPr>
          <w:ilvl w:val="1"/>
          <w:numId w:val="4"/>
        </w:numPr>
        <w:tabs>
          <w:tab w:val="left" w:pos="566"/>
        </w:tabs>
        <w:spacing w:before="4" w:after="0" w:line="240" w:lineRule="auto"/>
        <w:ind w:leftChars="7" w:left="15" w:firstLineChars="115" w:firstLine="322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C386B">
        <w:rPr>
          <w:rFonts w:ascii="Times New Roman" w:eastAsia="Times New Roman" w:hAnsi="Times New Roman"/>
          <w:i/>
          <w:sz w:val="28"/>
          <w:szCs w:val="28"/>
        </w:rPr>
        <w:t>В сфере физической</w:t>
      </w:r>
      <w:r w:rsidRPr="005C386B">
        <w:rPr>
          <w:rFonts w:ascii="Times New Roman" w:eastAsia="Times New Roman" w:hAnsi="Times New Roman"/>
          <w:i/>
          <w:spacing w:val="-15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8"/>
        </w:rPr>
        <w:t>деятельности:</w:t>
      </w:r>
    </w:p>
    <w:p w:rsidR="005B56ED" w:rsidRPr="005C386B" w:rsidRDefault="005C386B" w:rsidP="005C386B">
      <w:pPr>
        <w:tabs>
          <w:tab w:val="left" w:pos="566"/>
        </w:tabs>
        <w:spacing w:after="0" w:line="240" w:lineRule="auto"/>
        <w:ind w:leftChars="7" w:left="15" w:firstLineChars="115" w:firstLine="322"/>
        <w:jc w:val="both"/>
        <w:rPr>
          <w:rFonts w:ascii="Times New Roman" w:eastAsia="Times New Roman" w:hAnsi="Times New Roman"/>
          <w:sz w:val="28"/>
          <w:szCs w:val="28"/>
        </w:rPr>
      </w:pPr>
      <w:r w:rsidRPr="005C386B">
        <w:rPr>
          <w:rFonts w:ascii="Times New Roman" w:eastAsia="Times New Roman" w:hAnsi="Times New Roman"/>
          <w:sz w:val="28"/>
          <w:szCs w:val="28"/>
        </w:rPr>
        <w:t>обоснование и соблюдение мер профилактики вирусных заболеваний, вредных</w:t>
      </w:r>
      <w:r w:rsidRPr="005C386B">
        <w:rPr>
          <w:rFonts w:ascii="Times New Roman" w:eastAsia="Times New Roman" w:hAnsi="Times New Roman"/>
          <w:sz w:val="28"/>
          <w:szCs w:val="28"/>
        </w:rPr>
        <w:tab/>
        <w:t>привычек</w:t>
      </w:r>
      <w:r w:rsidRPr="005C386B">
        <w:rPr>
          <w:rFonts w:ascii="Times New Roman" w:eastAsia="Times New Roman" w:hAnsi="Times New Roman"/>
          <w:sz w:val="28"/>
          <w:szCs w:val="28"/>
        </w:rPr>
        <w:tab/>
        <w:t>(курение, употребление алкоголя, наркомания); правил поведения в окружающей</w:t>
      </w:r>
      <w:r w:rsidRPr="005C386B">
        <w:rPr>
          <w:rFonts w:ascii="Times New Roman" w:eastAsia="Times New Roman" w:hAnsi="Times New Roman"/>
          <w:spacing w:val="-25"/>
          <w:sz w:val="28"/>
          <w:szCs w:val="28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8"/>
        </w:rPr>
        <w:t>среде.</w:t>
      </w: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  <w:bookmarkStart w:id="4" w:name="_TOC_250002"/>
      <w:bookmarkEnd w:id="4"/>
    </w:p>
    <w:p w:rsidR="005B56ED" w:rsidRDefault="005B56ED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B56ED" w:rsidRDefault="005B56ED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B56ED" w:rsidRDefault="005B56ED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B56ED" w:rsidRDefault="005B56ED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B56ED" w:rsidRDefault="005B56ED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B56ED" w:rsidRDefault="005B56ED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C386B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B56ED" w:rsidRDefault="005B56ED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</w:p>
    <w:p w:rsidR="005B56ED" w:rsidRDefault="005C386B">
      <w:pPr>
        <w:pStyle w:val="1"/>
        <w:spacing w:before="0" w:after="0" w:line="240" w:lineRule="auto"/>
        <w:ind w:left="21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КУРСА БИОЛОГИИ</w:t>
      </w:r>
    </w:p>
    <w:p w:rsidR="005B56ED" w:rsidRDefault="005B56ED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56ED" w:rsidRPr="005C386B" w:rsidRDefault="005C386B" w:rsidP="005C386B">
      <w:pPr>
        <w:pStyle w:val="2"/>
        <w:spacing w:after="0" w:line="240" w:lineRule="auto"/>
        <w:ind w:left="0" w:firstLineChars="154" w:firstLine="433"/>
        <w:rPr>
          <w:szCs w:val="24"/>
        </w:rPr>
      </w:pPr>
      <w:r w:rsidRPr="005C386B">
        <w:rPr>
          <w:szCs w:val="24"/>
        </w:rPr>
        <w:t>Биология как комплекс наук о живой природе</w:t>
      </w:r>
    </w:p>
    <w:p w:rsidR="005B56ED" w:rsidRPr="005C386B" w:rsidRDefault="005C386B" w:rsidP="005C386B">
      <w:pPr>
        <w:pStyle w:val="a5"/>
        <w:spacing w:after="0" w:line="240" w:lineRule="auto"/>
        <w:ind w:right="109" w:firstLineChars="154" w:firstLine="431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5C386B">
        <w:rPr>
          <w:rFonts w:ascii="Times New Roman" w:eastAsia="Times New Roman" w:hAnsi="Times New Roman"/>
          <w:i/>
          <w:sz w:val="28"/>
          <w:szCs w:val="24"/>
        </w:rPr>
        <w:t xml:space="preserve">Современные направления в биологии. </w:t>
      </w:r>
      <w:r w:rsidRPr="005C386B">
        <w:rPr>
          <w:rFonts w:ascii="Times New Roman" w:eastAsia="Times New Roman" w:hAnsi="Times New Roman"/>
          <w:sz w:val="28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5B56ED" w:rsidRPr="005C386B" w:rsidRDefault="005C386B" w:rsidP="005C386B">
      <w:pPr>
        <w:pStyle w:val="a5"/>
        <w:spacing w:after="0" w:line="240" w:lineRule="auto"/>
        <w:ind w:firstLineChars="154" w:firstLine="431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Биологические системы как предмет изучения биологии.</w:t>
      </w:r>
    </w:p>
    <w:p w:rsidR="005B56ED" w:rsidRPr="005C386B" w:rsidRDefault="005C386B" w:rsidP="005C386B">
      <w:pPr>
        <w:pStyle w:val="2"/>
        <w:spacing w:after="0" w:line="240" w:lineRule="auto"/>
        <w:ind w:left="0" w:firstLineChars="154" w:firstLine="433"/>
        <w:rPr>
          <w:szCs w:val="24"/>
        </w:rPr>
      </w:pPr>
      <w:r w:rsidRPr="005C386B">
        <w:rPr>
          <w:szCs w:val="24"/>
        </w:rPr>
        <w:t>Структурные и функциональные основы жизни</w:t>
      </w:r>
    </w:p>
    <w:p w:rsidR="005B56ED" w:rsidRPr="005C386B" w:rsidRDefault="005C386B" w:rsidP="005C386B">
      <w:pPr>
        <w:spacing w:after="0" w:line="240" w:lineRule="auto"/>
        <w:ind w:right="108" w:firstLineChars="154" w:firstLine="431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Другие органические вещества клетки. Нанотехнологии в биологии.</w:t>
      </w:r>
    </w:p>
    <w:p w:rsidR="005B56ED" w:rsidRPr="005C386B" w:rsidRDefault="005C386B" w:rsidP="005C386B">
      <w:pPr>
        <w:pStyle w:val="a5"/>
        <w:tabs>
          <w:tab w:val="left" w:pos="1672"/>
          <w:tab w:val="left" w:pos="1914"/>
          <w:tab w:val="left" w:pos="2466"/>
          <w:tab w:val="left" w:pos="2782"/>
          <w:tab w:val="left" w:pos="4206"/>
          <w:tab w:val="left" w:pos="4324"/>
          <w:tab w:val="left" w:pos="4628"/>
          <w:tab w:val="left" w:pos="5100"/>
          <w:tab w:val="left" w:pos="6559"/>
          <w:tab w:val="left" w:pos="6890"/>
          <w:tab w:val="left" w:pos="7600"/>
          <w:tab w:val="left" w:pos="7947"/>
          <w:tab w:val="left" w:pos="8151"/>
        </w:tabs>
        <w:spacing w:after="0" w:line="240" w:lineRule="auto"/>
        <w:ind w:right="111" w:firstLineChars="154" w:firstLine="431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Клетка-структурная и функциональная единица организма. Цитология,</w:t>
      </w:r>
      <w:r w:rsidRPr="005C386B">
        <w:rPr>
          <w:rFonts w:ascii="Times New Roman" w:eastAsia="Times New Roman" w:hAnsi="Times New Roman"/>
          <w:sz w:val="28"/>
          <w:szCs w:val="24"/>
        </w:rPr>
        <w:tab/>
        <w:t>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Строение и функции хромосом.</w:t>
      </w:r>
    </w:p>
    <w:p w:rsidR="005B56ED" w:rsidRPr="005C386B" w:rsidRDefault="005C386B" w:rsidP="005C386B">
      <w:pPr>
        <w:pStyle w:val="a5"/>
        <w:spacing w:after="0" w:line="240" w:lineRule="auto"/>
        <w:ind w:right="109" w:firstLineChars="154" w:firstLine="431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Вирусы - неклеточная форма жизни, меры профилактики вирусных заболеваний.</w:t>
      </w:r>
    </w:p>
    <w:p w:rsidR="005B56ED" w:rsidRPr="005C386B" w:rsidRDefault="005C386B" w:rsidP="005C386B">
      <w:pPr>
        <w:spacing w:after="0" w:line="240" w:lineRule="auto"/>
        <w:ind w:right="107" w:firstLineChars="154" w:firstLine="431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Геномика. Влияние наркогенных веществ на процессы в клетке.</w:t>
      </w:r>
    </w:p>
    <w:p w:rsidR="005B56ED" w:rsidRPr="005C386B" w:rsidRDefault="005C386B" w:rsidP="005C386B">
      <w:pPr>
        <w:pStyle w:val="a5"/>
        <w:spacing w:after="0" w:line="240" w:lineRule="auto"/>
        <w:ind w:firstLineChars="154" w:firstLine="431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Клеточный</w:t>
      </w:r>
      <w:r w:rsidRPr="005C386B">
        <w:rPr>
          <w:rFonts w:ascii="Times New Roman" w:eastAsia="Times New Roman" w:hAnsi="Times New Roman"/>
          <w:spacing w:val="5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цикл:</w:t>
      </w:r>
      <w:r w:rsidRPr="005C386B">
        <w:rPr>
          <w:rFonts w:ascii="Times New Roman" w:eastAsia="Times New Roman" w:hAnsi="Times New Roman"/>
          <w:spacing w:val="5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интерфаза и деление. Митоз</w:t>
      </w:r>
      <w:r w:rsidRPr="005C386B">
        <w:rPr>
          <w:rFonts w:ascii="Times New Roman" w:eastAsia="Times New Roman" w:hAnsi="Times New Roman"/>
          <w:spacing w:val="5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и мейоз,</w:t>
      </w:r>
      <w:r w:rsidRPr="005C386B">
        <w:rPr>
          <w:rFonts w:ascii="Times New Roman" w:eastAsia="Times New Roman" w:hAnsi="Times New Roman"/>
          <w:spacing w:val="5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их</w:t>
      </w:r>
      <w:r w:rsidRPr="005C386B">
        <w:rPr>
          <w:rFonts w:ascii="Times New Roman" w:eastAsia="Times New Roman" w:hAnsi="Times New Roman"/>
          <w:spacing w:val="5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значение.</w:t>
      </w:r>
    </w:p>
    <w:p w:rsidR="005B56ED" w:rsidRPr="005C386B" w:rsidRDefault="005C386B" w:rsidP="005C386B">
      <w:pPr>
        <w:pStyle w:val="a5"/>
        <w:spacing w:after="0" w:line="240" w:lineRule="auto"/>
        <w:ind w:firstLineChars="154" w:firstLine="431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Соматические и половые клетки.</w:t>
      </w:r>
    </w:p>
    <w:p w:rsidR="005B56ED" w:rsidRPr="005C386B" w:rsidRDefault="005C386B">
      <w:pPr>
        <w:pStyle w:val="2"/>
        <w:spacing w:after="0" w:line="240" w:lineRule="auto"/>
        <w:rPr>
          <w:szCs w:val="24"/>
        </w:rPr>
      </w:pPr>
      <w:r w:rsidRPr="005C386B">
        <w:rPr>
          <w:szCs w:val="24"/>
        </w:rPr>
        <w:t>Организм</w:t>
      </w:r>
    </w:p>
    <w:p w:rsidR="005B56ED" w:rsidRPr="005C386B" w:rsidRDefault="005C386B" w:rsidP="005C386B">
      <w:pPr>
        <w:pStyle w:val="a5"/>
        <w:spacing w:after="0" w:line="240" w:lineRule="auto"/>
        <w:ind w:leftChars="7" w:left="15" w:firstLineChars="141" w:firstLine="395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Организм — единое целое.</w:t>
      </w:r>
    </w:p>
    <w:p w:rsidR="005B56ED" w:rsidRPr="005C386B" w:rsidRDefault="005C386B" w:rsidP="005C386B">
      <w:pPr>
        <w:pStyle w:val="a5"/>
        <w:spacing w:after="0" w:line="240" w:lineRule="auto"/>
        <w:ind w:leftChars="7" w:left="15" w:right="108" w:firstLineChars="141" w:firstLine="395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Жизнедеятельность организма. Основные процессы, происходящие в организме. Регуляция функций организма, гомеостаз.</w:t>
      </w:r>
    </w:p>
    <w:p w:rsidR="005B56ED" w:rsidRPr="005C386B" w:rsidRDefault="005C386B" w:rsidP="005C386B">
      <w:pPr>
        <w:spacing w:after="0" w:line="240" w:lineRule="auto"/>
        <w:ind w:leftChars="7" w:left="15" w:right="108" w:firstLineChars="141" w:firstLine="395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 xml:space="preserve">Размножение организмов (бесполое и половое). </w:t>
      </w:r>
      <w:r w:rsidRPr="005C386B">
        <w:rPr>
          <w:rFonts w:ascii="Times New Roman" w:eastAsia="Times New Roman" w:hAnsi="Times New Roman"/>
          <w:i/>
          <w:sz w:val="28"/>
          <w:szCs w:val="24"/>
        </w:rPr>
        <w:t xml:space="preserve">Способы размножения у растений и животных. </w:t>
      </w:r>
      <w:r w:rsidRPr="005C386B">
        <w:rPr>
          <w:rFonts w:ascii="Times New Roman" w:eastAsia="Times New Roman" w:hAnsi="Times New Roman"/>
          <w:sz w:val="28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Жизненные циклы разных групп организмов.</w:t>
      </w:r>
    </w:p>
    <w:p w:rsidR="005B56ED" w:rsidRPr="005C386B" w:rsidRDefault="005C386B" w:rsidP="005C386B">
      <w:pPr>
        <w:pStyle w:val="a5"/>
        <w:spacing w:after="0" w:line="240" w:lineRule="auto"/>
        <w:ind w:leftChars="7" w:left="15" w:right="109" w:firstLineChars="141" w:firstLine="395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5B56ED" w:rsidRPr="005C386B" w:rsidRDefault="005C386B" w:rsidP="005C386B">
      <w:pPr>
        <w:pStyle w:val="a5"/>
        <w:spacing w:after="0" w:line="240" w:lineRule="auto"/>
        <w:ind w:leftChars="7" w:left="15" w:right="109" w:firstLineChars="141" w:firstLine="395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5B56ED" w:rsidRPr="005C386B" w:rsidRDefault="005C386B" w:rsidP="005C386B">
      <w:pPr>
        <w:pStyle w:val="a5"/>
        <w:spacing w:after="0" w:line="240" w:lineRule="auto"/>
        <w:ind w:leftChars="7" w:left="15" w:right="108" w:firstLineChars="141" w:firstLine="395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Генотип и среда. Ненаследственная изменчивость. Наследственная изменчивость. Мутации. Мутагены, их влияние на здоровье человека. Доместикация</w:t>
      </w:r>
      <w:r w:rsidRPr="005C386B">
        <w:rPr>
          <w:rFonts w:ascii="Times New Roman" w:eastAsia="Times New Roman" w:hAnsi="Times New Roman"/>
          <w:sz w:val="28"/>
          <w:szCs w:val="24"/>
        </w:rPr>
        <w:tab/>
        <w:t xml:space="preserve"> и селекция. Методы селекции. Биотехнология, её направления и перспективы развития.</w:t>
      </w:r>
      <w:r w:rsidRPr="005C386B">
        <w:rPr>
          <w:rFonts w:ascii="Times New Roman" w:eastAsia="Times New Roman" w:hAnsi="Times New Roman"/>
          <w:spacing w:val="-26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Биобезопасность.</w:t>
      </w:r>
    </w:p>
    <w:p w:rsidR="005B56ED" w:rsidRPr="005C386B" w:rsidRDefault="005C386B" w:rsidP="005C386B">
      <w:pPr>
        <w:pStyle w:val="2"/>
        <w:spacing w:after="0" w:line="240" w:lineRule="auto"/>
        <w:ind w:left="0" w:firstLineChars="167" w:firstLine="469"/>
        <w:rPr>
          <w:szCs w:val="24"/>
        </w:rPr>
      </w:pPr>
      <w:r w:rsidRPr="005C386B">
        <w:rPr>
          <w:szCs w:val="24"/>
        </w:rPr>
        <w:t>Теория эволюции</w:t>
      </w:r>
    </w:p>
    <w:p w:rsidR="005B56ED" w:rsidRPr="005C386B" w:rsidRDefault="005C386B" w:rsidP="005C386B">
      <w:pPr>
        <w:pStyle w:val="a5"/>
        <w:spacing w:after="0" w:line="240" w:lineRule="auto"/>
        <w:ind w:right="109" w:firstLineChars="167" w:firstLine="46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lastRenderedPageBreak/>
        <w:t>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</w:t>
      </w:r>
    </w:p>
    <w:p w:rsidR="005B56ED" w:rsidRPr="005C386B" w:rsidRDefault="005C386B" w:rsidP="005C386B">
      <w:pPr>
        <w:pStyle w:val="a5"/>
        <w:tabs>
          <w:tab w:val="left" w:pos="2822"/>
          <w:tab w:val="left" w:pos="4494"/>
          <w:tab w:val="left" w:pos="5180"/>
          <w:tab w:val="left" w:pos="6624"/>
          <w:tab w:val="left" w:pos="8175"/>
        </w:tabs>
        <w:spacing w:after="0" w:line="240" w:lineRule="auto"/>
        <w:ind w:right="109" w:firstLineChars="167" w:firstLine="468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Многообразие организмов как результат эволюции. Принципы классификации,</w:t>
      </w:r>
      <w:r w:rsidRPr="005C386B">
        <w:rPr>
          <w:rFonts w:ascii="Times New Roman" w:eastAsia="Times New Roman" w:hAnsi="Times New Roman"/>
          <w:spacing w:val="-13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систематика.</w:t>
      </w:r>
    </w:p>
    <w:p w:rsidR="005B56ED" w:rsidRPr="005C386B" w:rsidRDefault="005C386B" w:rsidP="005C386B">
      <w:pPr>
        <w:pStyle w:val="2"/>
        <w:spacing w:after="0" w:line="240" w:lineRule="auto"/>
        <w:ind w:left="0" w:firstLineChars="167" w:firstLine="469"/>
        <w:rPr>
          <w:szCs w:val="24"/>
        </w:rPr>
      </w:pPr>
      <w:r w:rsidRPr="005C386B">
        <w:rPr>
          <w:szCs w:val="24"/>
        </w:rPr>
        <w:t>Развитие жизни на Земле</w:t>
      </w:r>
    </w:p>
    <w:p w:rsidR="005B56ED" w:rsidRPr="005C386B" w:rsidRDefault="005C386B" w:rsidP="005C386B">
      <w:pPr>
        <w:pStyle w:val="a5"/>
        <w:spacing w:after="0" w:line="240" w:lineRule="auto"/>
        <w:ind w:firstLineChars="167" w:firstLine="468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Гипотезы происхождения жизни на Земле. Основные этапы эволюции органического мира на Земле.</w:t>
      </w:r>
    </w:p>
    <w:p w:rsidR="005B56ED" w:rsidRPr="005C386B" w:rsidRDefault="005C386B" w:rsidP="005C386B">
      <w:pPr>
        <w:pStyle w:val="a5"/>
        <w:spacing w:after="0" w:line="240" w:lineRule="auto"/>
        <w:ind w:right="108" w:firstLineChars="167" w:firstLine="46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5B56ED" w:rsidRPr="005C386B" w:rsidRDefault="005C386B" w:rsidP="005C386B">
      <w:pPr>
        <w:pStyle w:val="2"/>
        <w:spacing w:after="0" w:line="240" w:lineRule="auto"/>
        <w:ind w:left="0" w:firstLineChars="167" w:firstLine="469"/>
        <w:rPr>
          <w:szCs w:val="24"/>
        </w:rPr>
      </w:pPr>
      <w:r w:rsidRPr="005C386B">
        <w:rPr>
          <w:szCs w:val="24"/>
        </w:rPr>
        <w:t>Организмы и окружающая среда</w:t>
      </w:r>
    </w:p>
    <w:p w:rsidR="005B56ED" w:rsidRPr="005C386B" w:rsidRDefault="005C386B" w:rsidP="005C386B">
      <w:pPr>
        <w:pStyle w:val="a5"/>
        <w:spacing w:after="0" w:line="240" w:lineRule="auto"/>
        <w:ind w:firstLineChars="167" w:firstLine="468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Приспособления организмов к действию экологических факторов.</w:t>
      </w:r>
    </w:p>
    <w:p w:rsidR="005B56ED" w:rsidRPr="005C386B" w:rsidRDefault="005C386B" w:rsidP="005C386B">
      <w:pPr>
        <w:pStyle w:val="a5"/>
        <w:spacing w:after="0" w:line="240" w:lineRule="auto"/>
        <w:ind w:right="106" w:firstLineChars="167" w:firstLine="468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</w:t>
      </w:r>
      <w:r w:rsidRPr="005C386B">
        <w:rPr>
          <w:rFonts w:ascii="Times New Roman" w:eastAsia="Times New Roman" w:hAnsi="Times New Roman"/>
          <w:spacing w:val="-17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экосистемы.</w:t>
      </w:r>
    </w:p>
    <w:p w:rsidR="005B56ED" w:rsidRPr="005C386B" w:rsidRDefault="005C386B" w:rsidP="005C386B">
      <w:pPr>
        <w:pStyle w:val="a5"/>
        <w:tabs>
          <w:tab w:val="left" w:pos="2338"/>
          <w:tab w:val="left" w:pos="3875"/>
          <w:tab w:val="left" w:pos="6111"/>
          <w:tab w:val="left" w:pos="8195"/>
        </w:tabs>
        <w:spacing w:after="0" w:line="240" w:lineRule="auto"/>
        <w:ind w:firstLineChars="167" w:firstLine="468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Структура биосферы. Закономерности существования биосферы.</w:t>
      </w:r>
    </w:p>
    <w:p w:rsidR="005B56ED" w:rsidRPr="005C386B" w:rsidRDefault="005C386B" w:rsidP="005C386B">
      <w:pPr>
        <w:spacing w:after="0" w:line="240" w:lineRule="auto"/>
        <w:ind w:firstLineChars="167" w:firstLine="468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i/>
          <w:sz w:val="28"/>
          <w:szCs w:val="24"/>
        </w:rPr>
        <w:t>Круговороты веществ в биосфере.</w:t>
      </w:r>
    </w:p>
    <w:p w:rsidR="005B56ED" w:rsidRPr="005C386B" w:rsidRDefault="005C386B" w:rsidP="005C386B">
      <w:pPr>
        <w:pStyle w:val="a5"/>
        <w:spacing w:after="0" w:line="240" w:lineRule="auto"/>
        <w:ind w:firstLineChars="167" w:firstLine="468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Роль человека в биосфере. Глобальные антропогенные изменения в биосфере. Проблемы устойчивого развития.</w:t>
      </w:r>
    </w:p>
    <w:p w:rsidR="005B56ED" w:rsidRPr="005C386B" w:rsidRDefault="005C386B" w:rsidP="005C386B">
      <w:pPr>
        <w:spacing w:after="0" w:line="240" w:lineRule="auto"/>
        <w:ind w:firstLineChars="167" w:firstLine="468"/>
        <w:rPr>
          <w:rFonts w:ascii="Times New Roman" w:eastAsia="Times New Roman" w:hAnsi="Times New Roman"/>
          <w:color w:val="000011"/>
          <w:sz w:val="28"/>
          <w:szCs w:val="24"/>
        </w:rPr>
      </w:pPr>
      <w:r w:rsidRPr="005C386B">
        <w:rPr>
          <w:rFonts w:ascii="Times New Roman" w:eastAsia="Times New Roman" w:hAnsi="Times New Roman"/>
          <w:i/>
          <w:sz w:val="28"/>
          <w:szCs w:val="24"/>
        </w:rPr>
        <w:t>Перспективы развития биологических наук.</w:t>
      </w:r>
    </w:p>
    <w:p w:rsidR="005B56ED" w:rsidRPr="005C386B" w:rsidRDefault="005B56ED" w:rsidP="005C386B">
      <w:pPr>
        <w:tabs>
          <w:tab w:val="left" w:pos="566"/>
        </w:tabs>
        <w:spacing w:after="0" w:line="240" w:lineRule="auto"/>
        <w:ind w:leftChars="7" w:left="15" w:firstLineChars="115" w:firstLine="322"/>
        <w:jc w:val="both"/>
        <w:rPr>
          <w:rFonts w:ascii="Times New Roman" w:eastAsia="Times New Roman" w:hAnsi="Times New Roman"/>
          <w:color w:val="000011"/>
          <w:sz w:val="28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C386B" w:rsidRDefault="005C386B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  <w:sectPr w:rsidR="005C386B">
          <w:pgSz w:w="11906" w:h="16838"/>
          <w:pgMar w:top="1055" w:right="951" w:bottom="801" w:left="1134" w:header="720" w:footer="720" w:gutter="0"/>
          <w:cols w:space="720"/>
          <w:docGrid w:linePitch="170" w:charSpace="-6144"/>
        </w:sectPr>
      </w:pPr>
    </w:p>
    <w:p w:rsidR="005C386B" w:rsidRDefault="005C386B" w:rsidP="005C386B">
      <w:pPr>
        <w:pStyle w:val="1"/>
        <w:spacing w:before="0" w:line="360" w:lineRule="auto"/>
        <w:ind w:left="0" w:firstLineChars="11" w:firstLine="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ПЛАНИРУЕМЫЕ РЕЗУЛЬТАТЫ ИЗУЧЕНИЯ КУРСА БИОЛОГИИ</w:t>
      </w:r>
    </w:p>
    <w:p w:rsidR="005C386B" w:rsidRPr="005C386B" w:rsidRDefault="005C386B" w:rsidP="005C386B">
      <w:pPr>
        <w:pStyle w:val="2"/>
        <w:spacing w:after="0" w:line="240" w:lineRule="auto"/>
        <w:ind w:leftChars="51" w:left="112" w:right="108" w:firstLineChars="160" w:firstLine="450"/>
        <w:jc w:val="both"/>
        <w:rPr>
          <w:szCs w:val="24"/>
        </w:rPr>
      </w:pPr>
      <w:r w:rsidRPr="005C386B">
        <w:rPr>
          <w:szCs w:val="24"/>
        </w:rPr>
        <w:t>В результате изучения учебного предмета «Биология» на уровне среднего общего образования выпускник на профильном уровне научится:</w:t>
      </w:r>
    </w:p>
    <w:p w:rsidR="005C386B" w:rsidRPr="005C386B" w:rsidRDefault="005C386B" w:rsidP="005C386B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-   оценивать роль биологических открытий и современных исследований в развитии науки и в практической деятельности</w:t>
      </w:r>
      <w:r w:rsidRPr="005C386B">
        <w:rPr>
          <w:rFonts w:ascii="Times New Roman" w:eastAsia="Times New Roman" w:hAnsi="Times New Roman"/>
          <w:spacing w:val="-27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людей;</w:t>
      </w:r>
    </w:p>
    <w:p w:rsidR="005C386B" w:rsidRPr="005C386B" w:rsidRDefault="005C386B" w:rsidP="005C386B">
      <w:pPr>
        <w:tabs>
          <w:tab w:val="left" w:pos="236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- оценивать роль биологии в формировании современной научной картины мира, прогнозировать перспективы развития</w:t>
      </w:r>
      <w:r w:rsidRPr="005C386B">
        <w:rPr>
          <w:rFonts w:ascii="Times New Roman" w:eastAsia="Times New Roman" w:hAnsi="Times New Roman"/>
          <w:spacing w:val="-25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биологии;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</w:tabs>
        <w:spacing w:after="0" w:line="240" w:lineRule="auto"/>
        <w:ind w:left="0" w:right="109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</w:t>
      </w:r>
      <w:r w:rsidRPr="005C386B">
        <w:rPr>
          <w:rFonts w:ascii="Times New Roman" w:eastAsia="Times New Roman" w:hAnsi="Times New Roman"/>
          <w:spacing w:val="-26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наук;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</w:tabs>
        <w:spacing w:after="0" w:line="240" w:lineRule="auto"/>
        <w:ind w:left="0" w:right="107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</w:t>
      </w:r>
      <w:r w:rsidRPr="005C386B">
        <w:rPr>
          <w:rFonts w:ascii="Times New Roman" w:eastAsia="Times New Roman" w:hAnsi="Times New Roman"/>
          <w:spacing w:val="-14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применимости;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</w:tabs>
        <w:spacing w:after="0" w:line="240" w:lineRule="auto"/>
        <w:ind w:left="0" w:right="108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</w:t>
      </w:r>
      <w:r w:rsidRPr="005C386B">
        <w:rPr>
          <w:rFonts w:ascii="Times New Roman" w:eastAsia="Times New Roman" w:hAnsi="Times New Roman"/>
          <w:spacing w:val="-28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результатов;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</w:tabs>
        <w:spacing w:after="0" w:line="240" w:lineRule="auto"/>
        <w:ind w:left="0" w:right="107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выявлять и обосновывать существенные особенности разных уровней организации</w:t>
      </w:r>
      <w:r w:rsidRPr="005C386B">
        <w:rPr>
          <w:rFonts w:ascii="Times New Roman" w:eastAsia="Times New Roman" w:hAnsi="Times New Roman"/>
          <w:spacing w:val="-9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жизни;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</w:tabs>
        <w:spacing w:after="0" w:line="240" w:lineRule="auto"/>
        <w:ind w:left="0" w:right="111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устанавливать связь строения и функций основных биологических макромолекул, их роль в процессах клеточного</w:t>
      </w:r>
      <w:r w:rsidRPr="005C386B">
        <w:rPr>
          <w:rFonts w:ascii="Times New Roman" w:eastAsia="Times New Roman" w:hAnsi="Times New Roman"/>
          <w:spacing w:val="-29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метаболизма;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</w:tabs>
        <w:spacing w:after="0" w:line="240" w:lineRule="auto"/>
        <w:ind w:left="0" w:right="110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 xml:space="preserve">решать задачи на определение последовательности нуклеотидов ДНК  и </w:t>
      </w:r>
      <w:proofErr w:type="spellStart"/>
      <w:r w:rsidRPr="005C386B">
        <w:rPr>
          <w:rFonts w:ascii="Times New Roman" w:eastAsia="Times New Roman" w:hAnsi="Times New Roman"/>
          <w:sz w:val="28"/>
          <w:szCs w:val="24"/>
        </w:rPr>
        <w:t>мРНК</w:t>
      </w:r>
      <w:proofErr w:type="spellEnd"/>
      <w:r w:rsidRPr="005C386B">
        <w:rPr>
          <w:rFonts w:ascii="Times New Roman" w:eastAsia="Times New Roman" w:hAnsi="Times New Roman"/>
          <w:sz w:val="28"/>
          <w:szCs w:val="24"/>
        </w:rPr>
        <w:t xml:space="preserve">, антикодонов </w:t>
      </w:r>
      <w:proofErr w:type="spellStart"/>
      <w:r w:rsidRPr="005C386B">
        <w:rPr>
          <w:rFonts w:ascii="Times New Roman" w:eastAsia="Times New Roman" w:hAnsi="Times New Roman"/>
          <w:sz w:val="28"/>
          <w:szCs w:val="24"/>
        </w:rPr>
        <w:t>тРНК</w:t>
      </w:r>
      <w:proofErr w:type="spellEnd"/>
      <w:r w:rsidRPr="005C386B">
        <w:rPr>
          <w:rFonts w:ascii="Times New Roman" w:eastAsia="Times New Roman" w:hAnsi="Times New Roman"/>
          <w:sz w:val="28"/>
          <w:szCs w:val="24"/>
        </w:rPr>
        <w:t>, последовательности аминокислот в молекуле белка, применяя знания о реакциях матричного синтеза, генетическом коде, принципе</w:t>
      </w:r>
      <w:r w:rsidRPr="005C386B">
        <w:rPr>
          <w:rFonts w:ascii="Times New Roman" w:eastAsia="Times New Roman" w:hAnsi="Times New Roman"/>
          <w:spacing w:val="-13"/>
          <w:sz w:val="28"/>
          <w:szCs w:val="24"/>
        </w:rPr>
        <w:t xml:space="preserve"> </w:t>
      </w:r>
      <w:proofErr w:type="spellStart"/>
      <w:r w:rsidRPr="005C386B">
        <w:rPr>
          <w:rFonts w:ascii="Times New Roman" w:eastAsia="Times New Roman" w:hAnsi="Times New Roman"/>
          <w:sz w:val="28"/>
          <w:szCs w:val="24"/>
        </w:rPr>
        <w:t>комплементарности</w:t>
      </w:r>
      <w:proofErr w:type="spellEnd"/>
      <w:r w:rsidRPr="005C386B">
        <w:rPr>
          <w:rFonts w:ascii="Times New Roman" w:eastAsia="Times New Roman" w:hAnsi="Times New Roman"/>
          <w:sz w:val="28"/>
          <w:szCs w:val="24"/>
        </w:rPr>
        <w:t>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</w:tabs>
        <w:spacing w:after="0" w:line="240" w:lineRule="auto"/>
        <w:ind w:left="0" w:right="108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</w:tabs>
        <w:spacing w:after="0" w:line="240" w:lineRule="auto"/>
        <w:ind w:left="0" w:right="108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</w:t>
      </w:r>
      <w:r w:rsidRPr="005C386B">
        <w:rPr>
          <w:rFonts w:ascii="Times New Roman" w:eastAsia="Times New Roman" w:hAnsi="Times New Roman"/>
          <w:spacing w:val="-3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цикла;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</w:tabs>
        <w:spacing w:after="0" w:line="240" w:lineRule="auto"/>
        <w:ind w:left="0" w:right="109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</w:t>
      </w:r>
      <w:r w:rsidRPr="005C386B">
        <w:rPr>
          <w:rFonts w:ascii="Times New Roman" w:eastAsia="Times New Roman" w:hAnsi="Times New Roman"/>
          <w:spacing w:val="-14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клетки;</w:t>
      </w:r>
    </w:p>
    <w:p w:rsidR="005C386B" w:rsidRPr="005C386B" w:rsidRDefault="005C386B" w:rsidP="005C386B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-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</w:t>
      </w:r>
      <w:r w:rsidRPr="005C386B">
        <w:rPr>
          <w:rFonts w:ascii="Times New Roman" w:eastAsia="Times New Roman" w:hAnsi="Times New Roman"/>
          <w:spacing w:val="-18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организмов;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  <w:tab w:val="left" w:pos="1155"/>
        </w:tabs>
        <w:spacing w:after="0" w:line="240" w:lineRule="auto"/>
        <w:ind w:left="0" w:right="109" w:firstLineChars="4" w:firstLine="11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определять количество хромосом в клетках растений основных отделов на разных этапах жизненного</w:t>
      </w:r>
      <w:r w:rsidRPr="005C386B">
        <w:rPr>
          <w:rFonts w:ascii="Times New Roman" w:eastAsia="Times New Roman" w:hAnsi="Times New Roman"/>
          <w:spacing w:val="-21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цикла;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  <w:tab w:val="left" w:pos="1155"/>
        </w:tabs>
        <w:spacing w:after="0" w:line="240" w:lineRule="auto"/>
        <w:ind w:left="0" w:firstLineChars="4" w:firstLine="11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сравнивать разные способы размножения</w:t>
      </w:r>
      <w:r w:rsidRPr="005C386B">
        <w:rPr>
          <w:rFonts w:ascii="Times New Roman" w:eastAsia="Times New Roman" w:hAnsi="Times New Roman"/>
          <w:spacing w:val="-22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организмов;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  <w:tab w:val="left" w:pos="1155"/>
        </w:tabs>
        <w:spacing w:after="0" w:line="240" w:lineRule="auto"/>
        <w:ind w:left="0" w:firstLineChars="4" w:firstLine="11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характеризовать основные этапы онтогенеза</w:t>
      </w:r>
      <w:r w:rsidRPr="005C386B">
        <w:rPr>
          <w:rFonts w:ascii="Times New Roman" w:eastAsia="Times New Roman" w:hAnsi="Times New Roman"/>
          <w:spacing w:val="-25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организмов;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  <w:tab w:val="left" w:pos="1155"/>
        </w:tabs>
        <w:spacing w:after="0" w:line="240" w:lineRule="auto"/>
        <w:ind w:left="0" w:right="108" w:firstLineChars="4" w:firstLine="11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 xml:space="preserve">решать генетические задачи на </w:t>
      </w:r>
      <w:proofErr w:type="spellStart"/>
      <w:r w:rsidRPr="005C386B">
        <w:rPr>
          <w:rFonts w:ascii="Times New Roman" w:eastAsia="Times New Roman" w:hAnsi="Times New Roman"/>
          <w:sz w:val="28"/>
          <w:szCs w:val="24"/>
        </w:rPr>
        <w:t>дигибридное</w:t>
      </w:r>
      <w:proofErr w:type="spellEnd"/>
      <w:r w:rsidRPr="005C386B">
        <w:rPr>
          <w:rFonts w:ascii="Times New Roman" w:eastAsia="Times New Roman" w:hAnsi="Times New Roman"/>
          <w:sz w:val="28"/>
          <w:szCs w:val="24"/>
        </w:rPr>
        <w:t xml:space="preserve"> скрещивание, сцепленное (в том числе, сцепленное с полом) наследование, анализирующее скрещивание, применяя законы наследственности и закономерности сцепленного</w:t>
      </w:r>
      <w:r w:rsidRPr="005C386B">
        <w:rPr>
          <w:rFonts w:ascii="Times New Roman" w:eastAsia="Times New Roman" w:hAnsi="Times New Roman"/>
          <w:spacing w:val="-13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наследования;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  <w:tab w:val="left" w:pos="1155"/>
        </w:tabs>
        <w:spacing w:after="0" w:line="240" w:lineRule="auto"/>
        <w:ind w:left="0" w:right="111" w:firstLineChars="4" w:firstLine="11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lastRenderedPageBreak/>
        <w:t>раскрывать причины наследственных заболеваний, аргументировать необходимость мер предупреждения таких</w:t>
      </w:r>
      <w:r w:rsidRPr="005C386B">
        <w:rPr>
          <w:rFonts w:ascii="Times New Roman" w:eastAsia="Times New Roman" w:hAnsi="Times New Roman"/>
          <w:spacing w:val="-25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заболеваний;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  <w:tab w:val="left" w:pos="1155"/>
        </w:tabs>
        <w:spacing w:after="0" w:line="240" w:lineRule="auto"/>
        <w:ind w:left="0" w:right="111" w:firstLineChars="4" w:firstLine="11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 xml:space="preserve">выявлять причины и существенные признаки </w:t>
      </w:r>
      <w:proofErr w:type="spellStart"/>
      <w:r w:rsidRPr="005C386B">
        <w:rPr>
          <w:rFonts w:ascii="Times New Roman" w:eastAsia="Times New Roman" w:hAnsi="Times New Roman"/>
          <w:sz w:val="28"/>
          <w:szCs w:val="24"/>
        </w:rPr>
        <w:t>модификационной</w:t>
      </w:r>
      <w:proofErr w:type="spellEnd"/>
      <w:r w:rsidRPr="005C386B">
        <w:rPr>
          <w:rFonts w:ascii="Times New Roman" w:eastAsia="Times New Roman" w:hAnsi="Times New Roman"/>
          <w:sz w:val="28"/>
          <w:szCs w:val="24"/>
        </w:rPr>
        <w:t xml:space="preserve"> и мутационной изменчивости; обосновывать роль изменчивости в  естественном и искусственном</w:t>
      </w:r>
      <w:r w:rsidRPr="005C386B">
        <w:rPr>
          <w:rFonts w:ascii="Times New Roman" w:eastAsia="Times New Roman" w:hAnsi="Times New Roman"/>
          <w:spacing w:val="-17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отборе;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  <w:tab w:val="left" w:pos="1155"/>
        </w:tabs>
        <w:spacing w:after="0" w:line="240" w:lineRule="auto"/>
        <w:ind w:left="0" w:right="107" w:firstLineChars="4" w:firstLine="11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обосновывать значение разных методов селекции в создании сортов растений, пород животных и штаммов</w:t>
      </w:r>
      <w:r w:rsidRPr="005C386B">
        <w:rPr>
          <w:rFonts w:ascii="Times New Roman" w:eastAsia="Times New Roman" w:hAnsi="Times New Roman"/>
          <w:spacing w:val="-22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микроорганизмов;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  <w:tab w:val="left" w:pos="1155"/>
        </w:tabs>
        <w:spacing w:after="0" w:line="240" w:lineRule="auto"/>
        <w:ind w:left="0" w:firstLineChars="4" w:firstLine="11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характеризовать факторы (движущие силы)</w:t>
      </w:r>
      <w:r w:rsidRPr="005C386B">
        <w:rPr>
          <w:rFonts w:ascii="Times New Roman" w:eastAsia="Times New Roman" w:hAnsi="Times New Roman"/>
          <w:spacing w:val="-2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эволюции;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  <w:tab w:val="left" w:pos="1155"/>
        </w:tabs>
        <w:spacing w:after="0" w:line="240" w:lineRule="auto"/>
        <w:ind w:left="0" w:right="107" w:firstLineChars="4" w:firstLine="11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характеризовать причины изменчивости и многообразия видов согласно синтетической теории</w:t>
      </w:r>
      <w:r w:rsidRPr="005C386B">
        <w:rPr>
          <w:rFonts w:ascii="Times New Roman" w:eastAsia="Times New Roman" w:hAnsi="Times New Roman"/>
          <w:spacing w:val="-18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эволюции;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36"/>
          <w:tab w:val="left" w:pos="1155"/>
        </w:tabs>
        <w:spacing w:after="0" w:line="240" w:lineRule="auto"/>
        <w:ind w:left="0" w:right="111" w:firstLineChars="4" w:firstLine="11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характеризовать популяцию как единицу эволюции, вид как систематическую категорию и как результат</w:t>
      </w:r>
      <w:r w:rsidRPr="005C386B">
        <w:rPr>
          <w:rFonts w:ascii="Times New Roman" w:eastAsia="Times New Roman" w:hAnsi="Times New Roman"/>
          <w:spacing w:val="-26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эволюции;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51"/>
          <w:tab w:val="left" w:pos="44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устанавливать связь структуры и свойств</w:t>
      </w:r>
      <w:r w:rsidRPr="005C386B">
        <w:rPr>
          <w:rFonts w:ascii="Times New Roman" w:eastAsia="Times New Roman" w:hAnsi="Times New Roman"/>
          <w:spacing w:val="-26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экосистемы;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51"/>
          <w:tab w:val="left" w:pos="446"/>
        </w:tabs>
        <w:spacing w:after="0" w:line="240" w:lineRule="auto"/>
        <w:ind w:left="0" w:right="107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</w:t>
      </w:r>
      <w:r w:rsidRPr="005C386B">
        <w:rPr>
          <w:rFonts w:ascii="Times New Roman" w:eastAsia="Times New Roman" w:hAnsi="Times New Roman"/>
          <w:spacing w:val="-7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среды;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51"/>
          <w:tab w:val="left" w:pos="446"/>
        </w:tabs>
        <w:spacing w:after="0" w:line="240" w:lineRule="auto"/>
        <w:ind w:left="0" w:right="111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аргументировать собственную позицию по отношению к экологическим проблемам и поведению в природной</w:t>
      </w:r>
      <w:r w:rsidRPr="005C386B">
        <w:rPr>
          <w:rFonts w:ascii="Times New Roman" w:eastAsia="Times New Roman" w:hAnsi="Times New Roman"/>
          <w:spacing w:val="-24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среде;</w:t>
      </w:r>
    </w:p>
    <w:p w:rsidR="005C386B" w:rsidRPr="005C386B" w:rsidRDefault="005C386B" w:rsidP="005C386B">
      <w:pPr>
        <w:tabs>
          <w:tab w:val="left" w:pos="251"/>
          <w:tab w:val="left" w:pos="446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- обосновывать необходимость устойчивого развития как условия сохранения</w:t>
      </w:r>
      <w:r w:rsidRPr="005C386B">
        <w:rPr>
          <w:rFonts w:ascii="Times New Roman" w:eastAsia="Times New Roman" w:hAnsi="Times New Roman"/>
          <w:spacing w:val="-9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биосферы;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51"/>
          <w:tab w:val="left" w:pos="446"/>
        </w:tabs>
        <w:spacing w:after="0" w:line="240" w:lineRule="auto"/>
        <w:ind w:left="0" w:right="109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 обосновывать собственную</w:t>
      </w:r>
      <w:r w:rsidRPr="005C386B">
        <w:rPr>
          <w:rFonts w:ascii="Times New Roman" w:eastAsia="Times New Roman" w:hAnsi="Times New Roman"/>
          <w:spacing w:val="-15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оценку;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51"/>
          <w:tab w:val="left" w:pos="446"/>
        </w:tabs>
        <w:spacing w:after="0" w:line="240" w:lineRule="auto"/>
        <w:ind w:left="0" w:right="109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выявлять в тексте биологического содержания проблему и аргументированно её</w:t>
      </w:r>
      <w:r w:rsidRPr="005C386B">
        <w:rPr>
          <w:rFonts w:ascii="Times New Roman" w:eastAsia="Times New Roman" w:hAnsi="Times New Roman"/>
          <w:spacing w:val="-15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объяснять;</w:t>
      </w:r>
    </w:p>
    <w:p w:rsidR="005C386B" w:rsidRPr="005C386B" w:rsidRDefault="005C386B" w:rsidP="005C386B">
      <w:pPr>
        <w:pStyle w:val="a4"/>
        <w:numPr>
          <w:ilvl w:val="1"/>
          <w:numId w:val="9"/>
        </w:numPr>
        <w:tabs>
          <w:tab w:val="left" w:pos="251"/>
          <w:tab w:val="left" w:pos="446"/>
        </w:tabs>
        <w:spacing w:after="0" w:line="240" w:lineRule="auto"/>
        <w:ind w:left="0" w:right="109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</w:t>
      </w:r>
      <w:r w:rsidRPr="005C386B">
        <w:rPr>
          <w:rFonts w:ascii="Times New Roman" w:eastAsia="Times New Roman" w:hAnsi="Times New Roman"/>
          <w:spacing w:val="-14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содержания.</w:t>
      </w:r>
    </w:p>
    <w:p w:rsidR="005C386B" w:rsidRPr="005C386B" w:rsidRDefault="005C386B" w:rsidP="005C386B">
      <w:pPr>
        <w:pStyle w:val="a5"/>
        <w:tabs>
          <w:tab w:val="left" w:pos="416"/>
          <w:tab w:val="left" w:pos="1155"/>
        </w:tabs>
        <w:spacing w:before="9"/>
        <w:rPr>
          <w:rFonts w:ascii="Times New Roman" w:eastAsia="Times New Roman" w:hAnsi="Times New Roman"/>
          <w:sz w:val="28"/>
          <w:szCs w:val="24"/>
        </w:rPr>
      </w:pPr>
    </w:p>
    <w:p w:rsidR="005C386B" w:rsidRPr="005C386B" w:rsidRDefault="005C386B" w:rsidP="005C386B">
      <w:pPr>
        <w:pStyle w:val="2"/>
        <w:tabs>
          <w:tab w:val="left" w:pos="416"/>
          <w:tab w:val="left" w:pos="1155"/>
        </w:tabs>
        <w:spacing w:line="360" w:lineRule="auto"/>
        <w:ind w:left="101" w:right="110" w:firstLine="567"/>
        <w:jc w:val="both"/>
        <w:rPr>
          <w:szCs w:val="24"/>
        </w:rPr>
      </w:pPr>
      <w:r w:rsidRPr="005C386B">
        <w:rPr>
          <w:szCs w:val="24"/>
        </w:rPr>
        <w:t>Выпускник на профильном уровне получит  возможность научиться:</w:t>
      </w:r>
    </w:p>
    <w:p w:rsidR="005C386B" w:rsidRPr="005C386B" w:rsidRDefault="005C386B" w:rsidP="005C386B">
      <w:pPr>
        <w:pStyle w:val="a4"/>
        <w:numPr>
          <w:ilvl w:val="0"/>
          <w:numId w:val="10"/>
        </w:numPr>
        <w:tabs>
          <w:tab w:val="left" w:pos="416"/>
        </w:tabs>
        <w:spacing w:after="0" w:line="240" w:lineRule="auto"/>
        <w:ind w:left="0" w:right="108" w:firstLineChars="107" w:firstLine="30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i/>
          <w:sz w:val="28"/>
          <w:szCs w:val="24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5C386B">
        <w:rPr>
          <w:rFonts w:ascii="Times New Roman" w:eastAsia="Times New Roman" w:hAnsi="Times New Roman"/>
          <w:i/>
          <w:sz w:val="28"/>
          <w:szCs w:val="24"/>
        </w:rPr>
        <w:t>индивидуальный проект</w:t>
      </w:r>
      <w:proofErr w:type="gramEnd"/>
      <w:r w:rsidRPr="005C386B">
        <w:rPr>
          <w:rFonts w:ascii="Times New Roman" w:eastAsia="Times New Roman" w:hAnsi="Times New Roman"/>
          <w:i/>
          <w:sz w:val="28"/>
          <w:szCs w:val="24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</w:t>
      </w:r>
      <w:r w:rsidRPr="005C386B">
        <w:rPr>
          <w:rFonts w:ascii="Times New Roman" w:eastAsia="Times New Roman" w:hAnsi="Times New Roman"/>
          <w:i/>
          <w:spacing w:val="-19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исследований;</w:t>
      </w:r>
    </w:p>
    <w:p w:rsidR="005C386B" w:rsidRPr="005C386B" w:rsidRDefault="005C386B" w:rsidP="005C386B">
      <w:pPr>
        <w:pStyle w:val="a4"/>
        <w:numPr>
          <w:ilvl w:val="0"/>
          <w:numId w:val="10"/>
        </w:numPr>
        <w:tabs>
          <w:tab w:val="left" w:pos="416"/>
        </w:tabs>
        <w:spacing w:after="0" w:line="240" w:lineRule="auto"/>
        <w:ind w:left="0" w:right="110" w:firstLineChars="107" w:firstLine="30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i/>
          <w:sz w:val="28"/>
          <w:szCs w:val="24"/>
        </w:rPr>
        <w:t>прогнозировать последствия собственных исследований с учётом этических норм и экологических</w:t>
      </w:r>
      <w:r w:rsidRPr="005C386B">
        <w:rPr>
          <w:rFonts w:ascii="Times New Roman" w:eastAsia="Times New Roman" w:hAnsi="Times New Roman"/>
          <w:i/>
          <w:spacing w:val="-2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требований;</w:t>
      </w:r>
    </w:p>
    <w:p w:rsidR="005C386B" w:rsidRPr="005C386B" w:rsidRDefault="005C386B" w:rsidP="005C386B">
      <w:pPr>
        <w:pStyle w:val="a4"/>
        <w:numPr>
          <w:ilvl w:val="0"/>
          <w:numId w:val="10"/>
        </w:numPr>
        <w:tabs>
          <w:tab w:val="left" w:pos="416"/>
        </w:tabs>
        <w:spacing w:after="0" w:line="240" w:lineRule="auto"/>
        <w:ind w:left="0" w:right="108" w:firstLineChars="107" w:firstLine="30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i/>
          <w:sz w:val="28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</w:t>
      </w:r>
      <w:r w:rsidRPr="005C386B">
        <w:rPr>
          <w:rFonts w:ascii="Times New Roman" w:eastAsia="Times New Roman" w:hAnsi="Times New Roman"/>
          <w:i/>
          <w:spacing w:val="-14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схем;</w:t>
      </w:r>
    </w:p>
    <w:p w:rsidR="005C386B" w:rsidRPr="005C386B" w:rsidRDefault="005C386B" w:rsidP="005C386B">
      <w:pPr>
        <w:pStyle w:val="a4"/>
        <w:numPr>
          <w:ilvl w:val="0"/>
          <w:numId w:val="10"/>
        </w:numPr>
        <w:tabs>
          <w:tab w:val="left" w:pos="416"/>
        </w:tabs>
        <w:spacing w:after="0" w:line="240" w:lineRule="auto"/>
        <w:ind w:left="0" w:right="109" w:firstLineChars="107" w:firstLine="30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i/>
          <w:sz w:val="28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</w:t>
      </w:r>
      <w:r w:rsidRPr="005C386B">
        <w:rPr>
          <w:rFonts w:ascii="Times New Roman" w:eastAsia="Times New Roman" w:hAnsi="Times New Roman"/>
          <w:i/>
          <w:spacing w:val="-12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экологии;</w:t>
      </w:r>
    </w:p>
    <w:p w:rsidR="005C386B" w:rsidRPr="005C386B" w:rsidRDefault="005C386B" w:rsidP="005C386B">
      <w:pPr>
        <w:pStyle w:val="a4"/>
        <w:numPr>
          <w:ilvl w:val="0"/>
          <w:numId w:val="10"/>
        </w:numPr>
        <w:tabs>
          <w:tab w:val="left" w:pos="416"/>
        </w:tabs>
        <w:spacing w:after="0" w:line="240" w:lineRule="auto"/>
        <w:ind w:left="0" w:right="108" w:firstLineChars="107" w:firstLine="30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i/>
          <w:sz w:val="28"/>
          <w:szCs w:val="24"/>
        </w:rPr>
        <w:lastRenderedPageBreak/>
        <w:t xml:space="preserve">аргументировать необходимость синтеза </w:t>
      </w:r>
      <w:proofErr w:type="gramStart"/>
      <w:r w:rsidRPr="005C386B">
        <w:rPr>
          <w:rFonts w:ascii="Times New Roman" w:eastAsia="Times New Roman" w:hAnsi="Times New Roman"/>
          <w:i/>
          <w:sz w:val="28"/>
          <w:szCs w:val="24"/>
        </w:rPr>
        <w:t>естественно-научного</w:t>
      </w:r>
      <w:proofErr w:type="gramEnd"/>
      <w:r w:rsidRPr="005C386B">
        <w:rPr>
          <w:rFonts w:ascii="Times New Roman" w:eastAsia="Times New Roman" w:hAnsi="Times New Roman"/>
          <w:i/>
          <w:sz w:val="28"/>
          <w:szCs w:val="24"/>
        </w:rPr>
        <w:t xml:space="preserve"> и </w:t>
      </w:r>
      <w:proofErr w:type="spellStart"/>
      <w:r w:rsidRPr="005C386B">
        <w:rPr>
          <w:rFonts w:ascii="Times New Roman" w:eastAsia="Times New Roman" w:hAnsi="Times New Roman"/>
          <w:i/>
          <w:sz w:val="28"/>
          <w:szCs w:val="24"/>
        </w:rPr>
        <w:t>социогуманитарного</w:t>
      </w:r>
      <w:proofErr w:type="spellEnd"/>
      <w:r w:rsidRPr="005C386B">
        <w:rPr>
          <w:rFonts w:ascii="Times New Roman" w:eastAsia="Times New Roman" w:hAnsi="Times New Roman"/>
          <w:i/>
          <w:sz w:val="28"/>
          <w:szCs w:val="24"/>
        </w:rPr>
        <w:t xml:space="preserve"> знания в эпоху информационной</w:t>
      </w:r>
      <w:r w:rsidRPr="005C386B">
        <w:rPr>
          <w:rFonts w:ascii="Times New Roman" w:eastAsia="Times New Roman" w:hAnsi="Times New Roman"/>
          <w:i/>
          <w:spacing w:val="-26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цивилизации;</w:t>
      </w:r>
    </w:p>
    <w:p w:rsidR="005C386B" w:rsidRPr="005C386B" w:rsidRDefault="005C386B" w:rsidP="005C386B">
      <w:pPr>
        <w:tabs>
          <w:tab w:val="left" w:pos="416"/>
        </w:tabs>
        <w:spacing w:after="0" w:line="240" w:lineRule="auto"/>
        <w:ind w:firstLineChars="107" w:firstLine="300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i/>
          <w:sz w:val="28"/>
          <w:szCs w:val="24"/>
        </w:rPr>
        <w:t>- моделировать изменение экосистем под влиянием различных групп факторов окружающей</w:t>
      </w:r>
      <w:r w:rsidRPr="005C386B">
        <w:rPr>
          <w:rFonts w:ascii="Times New Roman" w:eastAsia="Times New Roman" w:hAnsi="Times New Roman"/>
          <w:i/>
          <w:spacing w:val="-14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среды;</w:t>
      </w:r>
    </w:p>
    <w:p w:rsidR="005C386B" w:rsidRPr="005C386B" w:rsidRDefault="005C386B" w:rsidP="005C386B">
      <w:pPr>
        <w:pStyle w:val="a4"/>
        <w:numPr>
          <w:ilvl w:val="0"/>
          <w:numId w:val="10"/>
        </w:numPr>
        <w:tabs>
          <w:tab w:val="left" w:pos="416"/>
        </w:tabs>
        <w:spacing w:after="0" w:line="240" w:lineRule="auto"/>
        <w:ind w:left="0" w:right="109" w:firstLineChars="107" w:firstLine="300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5C386B">
        <w:rPr>
          <w:rFonts w:ascii="Times New Roman" w:eastAsia="Times New Roman" w:hAnsi="Times New Roman"/>
          <w:i/>
          <w:sz w:val="28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</w:t>
      </w:r>
      <w:r w:rsidRPr="005C386B">
        <w:rPr>
          <w:rFonts w:ascii="Times New Roman" w:eastAsia="Times New Roman" w:hAnsi="Times New Roman"/>
          <w:i/>
          <w:spacing w:val="-29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экосистемы;</w:t>
      </w:r>
    </w:p>
    <w:p w:rsidR="005C386B" w:rsidRPr="005C386B" w:rsidRDefault="005C386B" w:rsidP="005C386B">
      <w:pPr>
        <w:pStyle w:val="a4"/>
        <w:numPr>
          <w:ilvl w:val="0"/>
          <w:numId w:val="10"/>
        </w:numPr>
        <w:tabs>
          <w:tab w:val="left" w:pos="416"/>
        </w:tabs>
        <w:spacing w:after="0" w:line="240" w:lineRule="auto"/>
        <w:ind w:left="0" w:right="108" w:firstLineChars="107" w:firstLine="300"/>
        <w:jc w:val="both"/>
        <w:rPr>
          <w:rFonts w:ascii="Times New Roman" w:eastAsia="Times New Roman" w:hAnsi="Times New Roman"/>
          <w:color w:val="000011"/>
          <w:sz w:val="28"/>
          <w:szCs w:val="24"/>
        </w:rPr>
      </w:pPr>
      <w:r w:rsidRPr="005C386B">
        <w:rPr>
          <w:rFonts w:ascii="Times New Roman" w:eastAsia="Times New Roman" w:hAnsi="Times New Roman"/>
          <w:i/>
          <w:sz w:val="28"/>
          <w:szCs w:val="24"/>
        </w:rPr>
        <w:t>использовать приобретённые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</w:t>
      </w:r>
      <w:r w:rsidRPr="005C386B">
        <w:rPr>
          <w:rFonts w:ascii="Times New Roman" w:eastAsia="Times New Roman" w:hAnsi="Times New Roman"/>
          <w:i/>
          <w:spacing w:val="-15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i/>
          <w:sz w:val="28"/>
          <w:szCs w:val="24"/>
        </w:rPr>
        <w:t>предмет.</w:t>
      </w:r>
    </w:p>
    <w:p w:rsidR="005C386B" w:rsidRDefault="005C386B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  <w:sectPr w:rsidR="005C386B">
          <w:pgSz w:w="11906" w:h="16838"/>
          <w:pgMar w:top="1055" w:right="951" w:bottom="801" w:left="1134" w:header="720" w:footer="720" w:gutter="0"/>
          <w:cols w:space="720"/>
          <w:docGrid w:linePitch="170" w:charSpace="-6144"/>
        </w:sect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C386B" w:rsidRPr="005C386B" w:rsidRDefault="005C386B" w:rsidP="005C386B">
      <w:pPr>
        <w:pStyle w:val="2"/>
        <w:spacing w:after="0" w:line="240" w:lineRule="auto"/>
        <w:ind w:left="101" w:firstLine="707"/>
        <w:rPr>
          <w:szCs w:val="24"/>
        </w:rPr>
      </w:pPr>
      <w:r w:rsidRPr="005C386B">
        <w:rPr>
          <w:szCs w:val="24"/>
        </w:rPr>
        <w:t>Примерный перечень лабораторных и практических работ</w:t>
      </w:r>
      <w:proofErr w:type="gramStart"/>
      <w:r w:rsidRPr="005C386B">
        <w:rPr>
          <w:szCs w:val="24"/>
        </w:rPr>
        <w:t xml:space="preserve"> :</w:t>
      </w:r>
      <w:proofErr w:type="gramEnd"/>
    </w:p>
    <w:p w:rsidR="005C386B" w:rsidRPr="005C386B" w:rsidRDefault="005C386B" w:rsidP="005C386B">
      <w:pPr>
        <w:rPr>
          <w:rFonts w:ascii="Times New Roman" w:eastAsia="Times New Roman" w:hAnsi="Times New Roman"/>
          <w:sz w:val="28"/>
          <w:szCs w:val="24"/>
        </w:rPr>
      </w:pP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 xml:space="preserve">Изучение плазмолиза и </w:t>
      </w:r>
      <w:proofErr w:type="spellStart"/>
      <w:r w:rsidRPr="005C386B">
        <w:rPr>
          <w:rFonts w:ascii="Times New Roman" w:eastAsia="Times New Roman" w:hAnsi="Times New Roman"/>
          <w:sz w:val="28"/>
          <w:szCs w:val="24"/>
        </w:rPr>
        <w:t>деплазмолиза</w:t>
      </w:r>
      <w:proofErr w:type="spellEnd"/>
      <w:r w:rsidRPr="005C386B">
        <w:rPr>
          <w:rFonts w:ascii="Times New Roman" w:eastAsia="Times New Roman" w:hAnsi="Times New Roman"/>
          <w:sz w:val="28"/>
          <w:szCs w:val="24"/>
        </w:rPr>
        <w:t xml:space="preserve"> в клетках кожицы</w:t>
      </w:r>
      <w:r w:rsidRPr="005C386B">
        <w:rPr>
          <w:rFonts w:ascii="Times New Roman" w:eastAsia="Times New Roman" w:hAnsi="Times New Roman"/>
          <w:spacing w:val="-28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лука.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right="107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 ферментативного расщепления пероксида водорода в растительных и животных</w:t>
      </w:r>
      <w:r w:rsidRPr="005C386B">
        <w:rPr>
          <w:rFonts w:ascii="Times New Roman" w:eastAsia="Times New Roman" w:hAnsi="Times New Roman"/>
          <w:spacing w:val="-15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клетках.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right="108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Обнаружение белков, углеводов, липидов с помощью качественных реакций.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Выделение</w:t>
      </w:r>
      <w:r w:rsidRPr="005C386B">
        <w:rPr>
          <w:rFonts w:ascii="Times New Roman" w:eastAsia="Times New Roman" w:hAnsi="Times New Roman"/>
          <w:spacing w:val="-7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ДНК.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right="109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 каталитической активности ферментов (на примере амилазы или</w:t>
      </w:r>
      <w:r w:rsidRPr="005C386B">
        <w:rPr>
          <w:rFonts w:ascii="Times New Roman" w:eastAsia="Times New Roman" w:hAnsi="Times New Roman"/>
          <w:spacing w:val="-11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каталазы).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right="107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Наблюдение митоза в клетках кончика корешка лука на готовых микропрепаратах.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 хромосом на готовых</w:t>
      </w:r>
      <w:r w:rsidRPr="005C386B">
        <w:rPr>
          <w:rFonts w:ascii="Times New Roman" w:eastAsia="Times New Roman" w:hAnsi="Times New Roman"/>
          <w:spacing w:val="-23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микропрепаратах.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 стадий мейоза на готовых</w:t>
      </w:r>
      <w:r w:rsidRPr="005C386B">
        <w:rPr>
          <w:rFonts w:ascii="Times New Roman" w:eastAsia="Times New Roman" w:hAnsi="Times New Roman"/>
          <w:spacing w:val="-22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микропрепаратах.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 строения половых клеток на готовых</w:t>
      </w:r>
      <w:r w:rsidRPr="005C386B">
        <w:rPr>
          <w:rFonts w:ascii="Times New Roman" w:eastAsia="Times New Roman" w:hAnsi="Times New Roman"/>
          <w:spacing w:val="-27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микропрепаратах.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Решение элементарных задач по молекулярной</w:t>
      </w:r>
      <w:r w:rsidRPr="005C386B">
        <w:rPr>
          <w:rFonts w:ascii="Times New Roman" w:eastAsia="Times New Roman" w:hAnsi="Times New Roman"/>
          <w:spacing w:val="-24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биологии.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right="107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Выявление признаков сходства зародышей человека и других позвоночных животных как доказательство их</w:t>
      </w:r>
      <w:r w:rsidRPr="005C386B">
        <w:rPr>
          <w:rFonts w:ascii="Times New Roman" w:eastAsia="Times New Roman" w:hAnsi="Times New Roman"/>
          <w:spacing w:val="-25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родства.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Составление элементарных схем</w:t>
      </w:r>
      <w:r w:rsidRPr="005C386B">
        <w:rPr>
          <w:rFonts w:ascii="Times New Roman" w:eastAsia="Times New Roman" w:hAnsi="Times New Roman"/>
          <w:spacing w:val="-2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скрещивания.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Решение генетических</w:t>
      </w:r>
      <w:r w:rsidRPr="005C386B">
        <w:rPr>
          <w:rFonts w:ascii="Times New Roman" w:eastAsia="Times New Roman" w:hAnsi="Times New Roman"/>
          <w:spacing w:val="-16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задач.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</w:t>
      </w:r>
      <w:r w:rsidRPr="005C386B">
        <w:rPr>
          <w:rFonts w:ascii="Times New Roman" w:eastAsia="Times New Roman" w:hAnsi="Times New Roman"/>
          <w:sz w:val="28"/>
          <w:szCs w:val="24"/>
        </w:rPr>
        <w:tab/>
        <w:t xml:space="preserve">результатов моногибридного и </w:t>
      </w:r>
      <w:proofErr w:type="spellStart"/>
      <w:r w:rsidRPr="005C386B">
        <w:rPr>
          <w:rFonts w:ascii="Times New Roman" w:eastAsia="Times New Roman" w:hAnsi="Times New Roman"/>
          <w:sz w:val="28"/>
          <w:szCs w:val="24"/>
        </w:rPr>
        <w:t>дигибридного</w:t>
      </w:r>
      <w:proofErr w:type="spellEnd"/>
      <w:r w:rsidRPr="005C386B">
        <w:rPr>
          <w:rFonts w:ascii="Times New Roman" w:eastAsia="Times New Roman" w:hAnsi="Times New Roman"/>
          <w:sz w:val="28"/>
          <w:szCs w:val="24"/>
        </w:rPr>
        <w:t xml:space="preserve"> скрещивания у</w:t>
      </w:r>
      <w:r w:rsidRPr="005C386B">
        <w:rPr>
          <w:rFonts w:ascii="Times New Roman" w:eastAsia="Times New Roman" w:hAnsi="Times New Roman"/>
          <w:spacing w:val="-13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дрозофилы.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Составление и анализ родословных</w:t>
      </w:r>
      <w:r w:rsidRPr="005C386B">
        <w:rPr>
          <w:rFonts w:ascii="Times New Roman" w:eastAsia="Times New Roman" w:hAnsi="Times New Roman"/>
          <w:spacing w:val="-22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человека.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right="111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 изменчивости, построение вариационного ряда и вариационной</w:t>
      </w:r>
      <w:r w:rsidRPr="005C386B">
        <w:rPr>
          <w:rFonts w:ascii="Times New Roman" w:eastAsia="Times New Roman" w:hAnsi="Times New Roman"/>
          <w:spacing w:val="-1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кривой.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Описание</w:t>
      </w:r>
      <w:r w:rsidRPr="005C386B">
        <w:rPr>
          <w:rFonts w:ascii="Times New Roman" w:eastAsia="Times New Roman" w:hAnsi="Times New Roman"/>
          <w:spacing w:val="-8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фенотипа.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Сравнение видов по морфологическому</w:t>
      </w:r>
      <w:r w:rsidRPr="005C386B">
        <w:rPr>
          <w:rFonts w:ascii="Times New Roman" w:eastAsia="Times New Roman" w:hAnsi="Times New Roman"/>
          <w:spacing w:val="-21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критерию.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341"/>
          <w:tab w:val="left" w:pos="566"/>
        </w:tabs>
        <w:spacing w:after="0" w:line="240" w:lineRule="auto"/>
        <w:ind w:leftChars="7" w:left="15" w:right="109" w:firstLineChars="5" w:firstLine="14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Описание</w:t>
      </w:r>
      <w:r w:rsidRPr="005C386B">
        <w:rPr>
          <w:rFonts w:ascii="Times New Roman" w:eastAsia="Times New Roman" w:hAnsi="Times New Roman"/>
          <w:sz w:val="28"/>
          <w:szCs w:val="24"/>
        </w:rPr>
        <w:tab/>
        <w:t>приспособленности организма и её относительного характера.</w:t>
      </w:r>
    </w:p>
    <w:p w:rsidR="005C386B" w:rsidRPr="005C386B" w:rsidRDefault="005C386B" w:rsidP="005C386B">
      <w:pPr>
        <w:pStyle w:val="a4"/>
        <w:numPr>
          <w:ilvl w:val="2"/>
          <w:numId w:val="8"/>
        </w:numPr>
        <w:tabs>
          <w:tab w:val="left" w:pos="281"/>
          <w:tab w:val="left" w:pos="566"/>
        </w:tabs>
        <w:spacing w:after="0" w:line="240" w:lineRule="auto"/>
        <w:ind w:leftChars="6" w:left="15" w:right="111" w:hanging="2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Выявление приспособлений организмов к влиянию различных экологических</w:t>
      </w:r>
      <w:r w:rsidRPr="005C386B">
        <w:rPr>
          <w:rFonts w:ascii="Times New Roman" w:eastAsia="Times New Roman" w:hAnsi="Times New Roman"/>
          <w:spacing w:val="-1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факторов.</w:t>
      </w:r>
    </w:p>
    <w:p w:rsidR="005C386B" w:rsidRPr="005C386B" w:rsidRDefault="005C386B" w:rsidP="005C386B">
      <w:pPr>
        <w:pStyle w:val="a4"/>
        <w:numPr>
          <w:ilvl w:val="2"/>
          <w:numId w:val="8"/>
        </w:numPr>
        <w:tabs>
          <w:tab w:val="left" w:pos="281"/>
          <w:tab w:val="left" w:pos="566"/>
        </w:tabs>
        <w:spacing w:after="0" w:line="240" w:lineRule="auto"/>
        <w:ind w:leftChars="6" w:left="15" w:right="109" w:hanging="2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Сравнение анатомического строения растений разных мест обитания.</w:t>
      </w:r>
    </w:p>
    <w:p w:rsidR="005C386B" w:rsidRPr="005C386B" w:rsidRDefault="005C386B" w:rsidP="005C386B">
      <w:pPr>
        <w:pStyle w:val="a4"/>
        <w:numPr>
          <w:ilvl w:val="2"/>
          <w:numId w:val="8"/>
        </w:numPr>
        <w:tabs>
          <w:tab w:val="left" w:pos="281"/>
          <w:tab w:val="left" w:pos="566"/>
        </w:tabs>
        <w:spacing w:after="0" w:line="240" w:lineRule="auto"/>
        <w:ind w:leftChars="6" w:left="15" w:hanging="2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Методы измерения факторов среды</w:t>
      </w:r>
      <w:r w:rsidRPr="005C386B">
        <w:rPr>
          <w:rFonts w:ascii="Times New Roman" w:eastAsia="Times New Roman" w:hAnsi="Times New Roman"/>
          <w:spacing w:val="-19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обитания.</w:t>
      </w:r>
    </w:p>
    <w:p w:rsidR="005C386B" w:rsidRPr="005C386B" w:rsidRDefault="005C386B" w:rsidP="005C386B">
      <w:pPr>
        <w:pStyle w:val="a4"/>
        <w:numPr>
          <w:ilvl w:val="2"/>
          <w:numId w:val="8"/>
        </w:numPr>
        <w:tabs>
          <w:tab w:val="left" w:pos="281"/>
          <w:tab w:val="left" w:pos="566"/>
        </w:tabs>
        <w:spacing w:after="0" w:line="240" w:lineRule="auto"/>
        <w:ind w:leftChars="6" w:left="15" w:hanging="2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 экологических адаптаций</w:t>
      </w:r>
      <w:r w:rsidRPr="005C386B">
        <w:rPr>
          <w:rFonts w:ascii="Times New Roman" w:eastAsia="Times New Roman" w:hAnsi="Times New Roman"/>
          <w:spacing w:val="-25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человека.</w:t>
      </w:r>
    </w:p>
    <w:p w:rsidR="005C386B" w:rsidRPr="005C386B" w:rsidRDefault="005C386B" w:rsidP="005C386B">
      <w:pPr>
        <w:pStyle w:val="a4"/>
        <w:numPr>
          <w:ilvl w:val="2"/>
          <w:numId w:val="8"/>
        </w:numPr>
        <w:tabs>
          <w:tab w:val="left" w:pos="281"/>
          <w:tab w:val="left" w:pos="566"/>
        </w:tabs>
        <w:spacing w:after="0" w:line="240" w:lineRule="auto"/>
        <w:ind w:leftChars="6" w:left="15" w:hanging="2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Составление пищевых</w:t>
      </w:r>
      <w:r w:rsidRPr="005C386B">
        <w:rPr>
          <w:rFonts w:ascii="Times New Roman" w:eastAsia="Times New Roman" w:hAnsi="Times New Roman"/>
          <w:spacing w:val="-11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цепей.</w:t>
      </w:r>
    </w:p>
    <w:p w:rsidR="005C386B" w:rsidRPr="005C386B" w:rsidRDefault="005C386B" w:rsidP="005C386B">
      <w:pPr>
        <w:pStyle w:val="a4"/>
        <w:numPr>
          <w:ilvl w:val="2"/>
          <w:numId w:val="8"/>
        </w:numPr>
        <w:tabs>
          <w:tab w:val="left" w:pos="281"/>
          <w:tab w:val="left" w:pos="566"/>
        </w:tabs>
        <w:spacing w:after="0" w:line="240" w:lineRule="auto"/>
        <w:ind w:leftChars="6" w:left="15" w:hanging="2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Изучение и описание экосистем своей</w:t>
      </w:r>
      <w:r w:rsidRPr="005C386B">
        <w:rPr>
          <w:rFonts w:ascii="Times New Roman" w:eastAsia="Times New Roman" w:hAnsi="Times New Roman"/>
          <w:spacing w:val="-20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местности.</w:t>
      </w:r>
    </w:p>
    <w:p w:rsidR="005C386B" w:rsidRPr="005C386B" w:rsidRDefault="005C386B" w:rsidP="005C386B">
      <w:pPr>
        <w:pStyle w:val="a4"/>
        <w:numPr>
          <w:ilvl w:val="2"/>
          <w:numId w:val="8"/>
        </w:numPr>
        <w:tabs>
          <w:tab w:val="left" w:pos="281"/>
          <w:tab w:val="left" w:pos="566"/>
        </w:tabs>
        <w:spacing w:after="0" w:line="240" w:lineRule="auto"/>
        <w:ind w:leftChars="6" w:left="15" w:right="108" w:hanging="2"/>
        <w:rPr>
          <w:rFonts w:ascii="Times New Roman" w:eastAsia="Times New Roman" w:hAnsi="Times New Roman"/>
          <w:sz w:val="28"/>
          <w:szCs w:val="24"/>
        </w:rPr>
      </w:pPr>
      <w:r w:rsidRPr="005C386B">
        <w:rPr>
          <w:rFonts w:ascii="Times New Roman" w:eastAsia="Times New Roman" w:hAnsi="Times New Roman"/>
          <w:sz w:val="28"/>
          <w:szCs w:val="24"/>
        </w:rPr>
        <w:t>Моделирование структур и процессов,</w:t>
      </w:r>
      <w:r w:rsidRPr="005C386B">
        <w:rPr>
          <w:rFonts w:ascii="Times New Roman" w:eastAsia="Times New Roman" w:hAnsi="Times New Roman"/>
          <w:sz w:val="28"/>
          <w:szCs w:val="24"/>
        </w:rPr>
        <w:tab/>
        <w:t>происходящих</w:t>
      </w:r>
      <w:r w:rsidRPr="005C386B">
        <w:rPr>
          <w:rFonts w:ascii="Times New Roman" w:eastAsia="Times New Roman" w:hAnsi="Times New Roman"/>
          <w:sz w:val="28"/>
          <w:szCs w:val="24"/>
        </w:rPr>
        <w:tab/>
        <w:t>в экосистемах.</w:t>
      </w:r>
    </w:p>
    <w:p w:rsidR="005C386B" w:rsidRPr="005C386B" w:rsidRDefault="005C386B" w:rsidP="005C386B">
      <w:pPr>
        <w:pStyle w:val="a4"/>
        <w:numPr>
          <w:ilvl w:val="2"/>
          <w:numId w:val="7"/>
        </w:numPr>
        <w:tabs>
          <w:tab w:val="left" w:pos="281"/>
          <w:tab w:val="left" w:pos="566"/>
        </w:tabs>
        <w:spacing w:after="0" w:line="240" w:lineRule="auto"/>
        <w:ind w:leftChars="6" w:left="15" w:right="109" w:hanging="2"/>
        <w:rPr>
          <w:sz w:val="32"/>
        </w:rPr>
      </w:pPr>
      <w:r w:rsidRPr="005C386B">
        <w:rPr>
          <w:rFonts w:ascii="Times New Roman" w:eastAsia="Times New Roman" w:hAnsi="Times New Roman"/>
          <w:sz w:val="28"/>
          <w:szCs w:val="24"/>
        </w:rPr>
        <w:t>Оценка антропогенных изменений в</w:t>
      </w:r>
      <w:r w:rsidRPr="005C386B">
        <w:rPr>
          <w:rFonts w:ascii="Times New Roman" w:eastAsia="Times New Roman" w:hAnsi="Times New Roman"/>
          <w:spacing w:val="-18"/>
          <w:sz w:val="28"/>
          <w:szCs w:val="24"/>
        </w:rPr>
        <w:t xml:space="preserve"> </w:t>
      </w:r>
      <w:r w:rsidRPr="005C386B">
        <w:rPr>
          <w:rFonts w:ascii="Times New Roman" w:eastAsia="Times New Roman" w:hAnsi="Times New Roman"/>
          <w:sz w:val="28"/>
          <w:szCs w:val="24"/>
        </w:rPr>
        <w:t>природе.</w:t>
      </w: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pStyle w:val="1"/>
        <w:ind w:left="3820"/>
        <w:sectPr w:rsidR="005B56ED">
          <w:pgSz w:w="11906" w:h="16838"/>
          <w:pgMar w:top="1055" w:right="951" w:bottom="801" w:left="1134" w:header="720" w:footer="720" w:gutter="0"/>
          <w:cols w:space="720"/>
          <w:docGrid w:linePitch="170" w:charSpace="-6144"/>
        </w:sectPr>
      </w:pPr>
      <w:bookmarkStart w:id="5" w:name="_TOC_250000"/>
      <w:bookmarkEnd w:id="5"/>
    </w:p>
    <w:p w:rsidR="005B56ED" w:rsidRDefault="005C386B">
      <w:pPr>
        <w:pStyle w:val="1"/>
        <w:ind w:left="2" w:hanging="2"/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</w:t>
      </w:r>
    </w:p>
    <w:p w:rsidR="005B56ED" w:rsidRDefault="005C386B">
      <w:pPr>
        <w:pStyle w:val="a5"/>
        <w:ind w:left="42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ч в неделю в 10 и 11 классах. Всего за два года обучения 210 ч</w:t>
      </w:r>
    </w:p>
    <w:p w:rsidR="005B56ED" w:rsidRDefault="005B56ED">
      <w:pPr>
        <w:pStyle w:val="a5"/>
        <w:ind w:left="4201"/>
        <w:rPr>
          <w:rFonts w:ascii="Times New Roman" w:eastAsia="Times New Roman" w:hAnsi="Times New Roman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5527"/>
        <w:gridCol w:w="5037"/>
      </w:tblGrid>
      <w:tr w:rsidR="005B56ED">
        <w:trPr>
          <w:trHeight w:val="740"/>
        </w:trPr>
        <w:tc>
          <w:tcPr>
            <w:tcW w:w="4213" w:type="dxa"/>
          </w:tcPr>
          <w:p w:rsidR="005B56ED" w:rsidRDefault="005C386B">
            <w:pPr>
              <w:pStyle w:val="TableParagraph"/>
              <w:spacing w:before="1"/>
              <w:ind w:left="5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5527" w:type="dxa"/>
          </w:tcPr>
          <w:p w:rsidR="005B56ED" w:rsidRDefault="005C386B">
            <w:pPr>
              <w:pStyle w:val="TableParagraph"/>
              <w:spacing w:before="1"/>
              <w:ind w:left="9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037" w:type="dxa"/>
          </w:tcPr>
          <w:p w:rsidR="005B56ED" w:rsidRDefault="005C386B">
            <w:pPr>
              <w:pStyle w:val="TableParagraph"/>
              <w:spacing w:before="1"/>
              <w:ind w:left="385" w:right="3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основных видов</w:t>
            </w:r>
          </w:p>
          <w:p w:rsidR="005B56ED" w:rsidRDefault="005C386B">
            <w:pPr>
              <w:pStyle w:val="TableParagraph"/>
              <w:spacing w:before="47"/>
              <w:ind w:left="385" w:right="3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деятельности обучающегося</w:t>
            </w:r>
          </w:p>
        </w:tc>
      </w:tr>
    </w:tbl>
    <w:p w:rsidR="005B56ED" w:rsidRDefault="005C386B">
      <w:pPr>
        <w:pStyle w:val="2"/>
        <w:tabs>
          <w:tab w:val="left" w:pos="7821"/>
        </w:tabs>
        <w:spacing w:before="236"/>
        <w:ind w:left="4529"/>
        <w:rPr>
          <w:sz w:val="24"/>
          <w:szCs w:val="24"/>
        </w:rPr>
      </w:pPr>
      <w:r>
        <w:rPr>
          <w:b w:val="0"/>
          <w:sz w:val="24"/>
          <w:szCs w:val="24"/>
        </w:rPr>
        <w:t xml:space="preserve">10 КЛАСС </w:t>
      </w:r>
      <w:r>
        <w:rPr>
          <w:sz w:val="24"/>
          <w:szCs w:val="24"/>
        </w:rPr>
        <w:t>(105 ч;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z w:val="24"/>
          <w:szCs w:val="24"/>
        </w:rPr>
        <w:tab/>
        <w:t>13 ч — резервное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время)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361"/>
        <w:gridCol w:w="1650"/>
        <w:gridCol w:w="5593"/>
        <w:gridCol w:w="5001"/>
      </w:tblGrid>
      <w:tr w:rsidR="005B56ED">
        <w:trPr>
          <w:trHeight w:val="520"/>
        </w:trPr>
        <w:tc>
          <w:tcPr>
            <w:tcW w:w="1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ind w:left="5601" w:right="559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Введение (2 ч)</w:t>
            </w:r>
          </w:p>
        </w:tc>
      </w:tr>
      <w:tr w:rsidR="005B56ED">
        <w:trPr>
          <w:trHeight w:val="40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1361" w:type="dxa"/>
            <w:tcBorders>
              <w:top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</w:t>
            </w:r>
          </w:p>
        </w:tc>
        <w:tc>
          <w:tcPr>
            <w:tcW w:w="1650" w:type="dxa"/>
            <w:tcBorders>
              <w:top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758"/>
                <w:tab w:val="left" w:pos="2681"/>
                <w:tab w:val="left" w:pos="4739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как комплексная наука,методы научного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769"/>
                <w:tab w:val="left" w:pos="3103"/>
              </w:tabs>
              <w:spacing w:after="0"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ab/>
              <w:t>значение</w:t>
            </w:r>
            <w:r>
              <w:rPr>
                <w:sz w:val="24"/>
                <w:szCs w:val="24"/>
              </w:rPr>
              <w:tab/>
              <w:t>биологических</w:t>
            </w:r>
          </w:p>
        </w:tc>
      </w:tr>
      <w:tr w:rsidR="005B56ED">
        <w:trPr>
          <w:trHeight w:val="480"/>
        </w:trPr>
        <w:tc>
          <w:tcPr>
            <w:tcW w:w="1195" w:type="dxa"/>
            <w:tcBorders>
              <w:lef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живого.</w:t>
            </w:r>
          </w:p>
        </w:tc>
        <w:tc>
          <w:tcPr>
            <w:tcW w:w="1361" w:type="dxa"/>
          </w:tcPr>
          <w:p w:rsidR="005B56ED" w:rsidRDefault="005C386B">
            <w:pPr>
              <w:pStyle w:val="TableParagraph"/>
              <w:spacing w:after="0" w:line="240" w:lineRule="auto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</w:t>
            </w: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5593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223"/>
                <w:tab w:val="left" w:pos="2543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познания,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используемые в биологии.</w:t>
            </w:r>
          </w:p>
        </w:tc>
        <w:tc>
          <w:tcPr>
            <w:tcW w:w="5001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424"/>
                <w:tab w:val="left" w:pos="2037"/>
                <w:tab w:val="left" w:pos="4071"/>
              </w:tabs>
              <w:spacing w:after="0"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современной</w:t>
            </w:r>
            <w:r>
              <w:rPr>
                <w:sz w:val="24"/>
                <w:szCs w:val="24"/>
              </w:rPr>
              <w:tab/>
              <w:t>жизни.</w:t>
            </w:r>
          </w:p>
        </w:tc>
      </w:tr>
      <w:tr w:rsidR="005B56ED">
        <w:trPr>
          <w:trHeight w:val="480"/>
        </w:trPr>
        <w:tc>
          <w:tcPr>
            <w:tcW w:w="1195" w:type="dxa"/>
            <w:tcBorders>
              <w:lef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живого</w:t>
            </w:r>
          </w:p>
        </w:tc>
        <w:tc>
          <w:tcPr>
            <w:tcW w:w="1361" w:type="dxa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направления в биологии.</w:t>
            </w:r>
          </w:p>
        </w:tc>
        <w:tc>
          <w:tcPr>
            <w:tcW w:w="5001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роль биологической науки в</w:t>
            </w:r>
          </w:p>
        </w:tc>
      </w:tr>
      <w:tr w:rsidR="005B56ED">
        <w:trPr>
          <w:trHeight w:val="480"/>
        </w:trPr>
        <w:tc>
          <w:tcPr>
            <w:tcW w:w="1195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2045"/>
                <w:tab w:val="left" w:pos="3857"/>
                <w:tab w:val="left" w:pos="4289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биологии с другими науками.</w:t>
            </w:r>
          </w:p>
        </w:tc>
        <w:tc>
          <w:tcPr>
            <w:tcW w:w="5001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 общества</w:t>
            </w:r>
          </w:p>
        </w:tc>
      </w:tr>
      <w:tr w:rsidR="005B56ED">
        <w:trPr>
          <w:trHeight w:val="480"/>
        </w:trPr>
        <w:tc>
          <w:tcPr>
            <w:tcW w:w="1195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132"/>
                <w:tab w:val="left" w:pos="2598"/>
                <w:tab w:val="left" w:pos="3060"/>
                <w:tab w:val="left" w:pos="4414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законов  физики  и  химии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</w:p>
        </w:tc>
        <w:tc>
          <w:tcPr>
            <w:tcW w:w="5001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480"/>
        </w:trPr>
        <w:tc>
          <w:tcPr>
            <w:tcW w:w="1195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биологии в формировании современной научной картины мира,</w:t>
            </w:r>
          </w:p>
        </w:tc>
        <w:tc>
          <w:tcPr>
            <w:tcW w:w="5001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480"/>
        </w:trPr>
        <w:tc>
          <w:tcPr>
            <w:tcW w:w="1195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ab/>
              <w:t>значение биологических знаний.</w:t>
            </w:r>
          </w:p>
        </w:tc>
        <w:tc>
          <w:tcPr>
            <w:tcW w:w="5001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480"/>
        </w:trPr>
        <w:tc>
          <w:tcPr>
            <w:tcW w:w="1195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265"/>
                <w:tab w:val="left" w:pos="2986"/>
                <w:tab w:val="left" w:pos="3712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Биологические системы разных уровнейорганизации как предмет </w:t>
            </w:r>
            <w:r>
              <w:rPr>
                <w:w w:val="95"/>
                <w:sz w:val="24"/>
                <w:szCs w:val="24"/>
              </w:rPr>
              <w:t xml:space="preserve">изучения </w:t>
            </w:r>
            <w:r>
              <w:rPr>
                <w:sz w:val="24"/>
                <w:szCs w:val="24"/>
              </w:rPr>
              <w:t>биологии.</w:t>
            </w:r>
          </w:p>
          <w:p w:rsidR="005B56ED" w:rsidRDefault="005C386B">
            <w:pPr>
              <w:pStyle w:val="TableParagraph"/>
              <w:tabs>
                <w:tab w:val="left" w:pos="1265"/>
                <w:tab w:val="left" w:pos="2986"/>
                <w:tab w:val="left" w:pos="3712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5001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before="8"/>
        <w:rPr>
          <w:sz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5593"/>
        <w:gridCol w:w="5001"/>
      </w:tblGrid>
      <w:tr w:rsidR="005B56ED">
        <w:trPr>
          <w:trHeight w:val="480"/>
        </w:trPr>
        <w:tc>
          <w:tcPr>
            <w:tcW w:w="14801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30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I. </w:t>
            </w:r>
            <w:r>
              <w:rPr>
                <w:sz w:val="24"/>
                <w:szCs w:val="24"/>
              </w:rPr>
              <w:t>БИОЛОГИЧЕСКИЕ СИСТЕМЫ: КЛЕТКА, ОРГАНИЗМ (56 ч)</w:t>
            </w:r>
          </w:p>
        </w:tc>
      </w:tr>
      <w:tr w:rsidR="005B56ED">
        <w:trPr>
          <w:trHeight w:val="480"/>
        </w:trPr>
        <w:tc>
          <w:tcPr>
            <w:tcW w:w="14801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5227" w:right="521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1. Молекулы и клетки (14 ч)</w:t>
            </w:r>
          </w:p>
        </w:tc>
      </w:tr>
      <w:tr w:rsidR="005B56ED">
        <w:trPr>
          <w:trHeight w:val="400"/>
        </w:trPr>
        <w:tc>
          <w:tcPr>
            <w:tcW w:w="4207" w:type="dxa"/>
            <w:tcBorders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Клеточная теория.</w:t>
            </w:r>
          </w:p>
        </w:tc>
        <w:tc>
          <w:tcPr>
            <w:tcW w:w="5593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3124"/>
                <w:tab w:val="left" w:pos="3492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Клетка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структурная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функциональная</w:t>
            </w:r>
          </w:p>
        </w:tc>
        <w:tc>
          <w:tcPr>
            <w:tcW w:w="5001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663"/>
                <w:tab w:val="left" w:pos="3783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ab/>
              <w:t>существенные</w:t>
            </w:r>
            <w:r>
              <w:rPr>
                <w:sz w:val="24"/>
                <w:szCs w:val="24"/>
              </w:rPr>
              <w:tab/>
              <w:t>признаки</w:t>
            </w:r>
          </w:p>
        </w:tc>
      </w:tr>
      <w:tr w:rsidR="005B56ED">
        <w:trPr>
          <w:trHeight w:val="480"/>
        </w:trPr>
        <w:tc>
          <w:tcPr>
            <w:tcW w:w="420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031"/>
                <w:tab w:val="left" w:pos="3219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</w:t>
            </w:r>
            <w:r>
              <w:rPr>
                <w:sz w:val="24"/>
                <w:szCs w:val="24"/>
              </w:rPr>
              <w:tab/>
              <w:t>состав</w:t>
            </w:r>
            <w:r>
              <w:rPr>
                <w:sz w:val="24"/>
                <w:szCs w:val="24"/>
              </w:rPr>
              <w:tab/>
              <w:t>клетки.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организма.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412"/>
                <w:tab w:val="left" w:pos="2435"/>
                <w:tab w:val="left" w:pos="4039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строения</w:t>
            </w:r>
            <w:r>
              <w:rPr>
                <w:sz w:val="24"/>
                <w:szCs w:val="24"/>
              </w:rPr>
              <w:tab/>
              <w:t>клеток</w:t>
            </w:r>
            <w:r>
              <w:rPr>
                <w:sz w:val="24"/>
                <w:szCs w:val="24"/>
              </w:rPr>
              <w:tab/>
              <w:t>организмов</w:t>
            </w:r>
            <w:r>
              <w:rPr>
                <w:sz w:val="24"/>
                <w:szCs w:val="24"/>
              </w:rPr>
              <w:tab/>
              <w:t>разных</w:t>
            </w:r>
          </w:p>
        </w:tc>
      </w:tr>
      <w:tr w:rsidR="005B56ED">
        <w:trPr>
          <w:trHeight w:val="480"/>
        </w:trPr>
        <w:tc>
          <w:tcPr>
            <w:tcW w:w="420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Неорганические  и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органические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4589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цитологии.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Современные</w:t>
            </w:r>
            <w:r>
              <w:rPr>
                <w:sz w:val="24"/>
                <w:szCs w:val="24"/>
              </w:rPr>
              <w:tab/>
              <w:t>методы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 живой природы</w:t>
            </w:r>
          </w:p>
        </w:tc>
      </w:tr>
      <w:tr w:rsidR="005B56ED">
        <w:trPr>
          <w:trHeight w:val="480"/>
        </w:trPr>
        <w:tc>
          <w:tcPr>
            <w:tcW w:w="420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вещества клетки.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504"/>
                <w:tab w:val="left" w:pos="2684"/>
                <w:tab w:val="left" w:pos="4243"/>
                <w:tab w:val="left" w:pos="5352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ab/>
              <w:t>клетки.</w:t>
            </w:r>
            <w:r>
              <w:rPr>
                <w:sz w:val="24"/>
                <w:szCs w:val="24"/>
              </w:rPr>
              <w:tab/>
              <w:t>Клеточная</w:t>
            </w:r>
            <w:r>
              <w:rPr>
                <w:sz w:val="24"/>
                <w:szCs w:val="24"/>
              </w:rPr>
              <w:tab/>
              <w:t>теория</w:t>
            </w:r>
            <w:r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480"/>
        </w:trPr>
        <w:tc>
          <w:tcPr>
            <w:tcW w:w="420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Биополимеры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свете  современных   данных   о   строении и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560"/>
        </w:trPr>
        <w:tc>
          <w:tcPr>
            <w:tcW w:w="4207" w:type="dxa"/>
            <w:tcBorders>
              <w:top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функциях  клетки. Основные отличительные</w:t>
            </w:r>
          </w:p>
        </w:tc>
        <w:tc>
          <w:tcPr>
            <w:tcW w:w="5001" w:type="dxa"/>
            <w:tcBorders>
              <w:top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5593"/>
        <w:gridCol w:w="5001"/>
      </w:tblGrid>
      <w:tr w:rsidR="005B56ED">
        <w:trPr>
          <w:trHeight w:val="540"/>
        </w:trPr>
        <w:tc>
          <w:tcPr>
            <w:tcW w:w="4207" w:type="dxa"/>
            <w:vMerge w:val="restart"/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клеток прокариот и эукариот</w:t>
            </w:r>
          </w:p>
        </w:tc>
        <w:tc>
          <w:tcPr>
            <w:tcW w:w="5001" w:type="dxa"/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6ED">
        <w:trPr>
          <w:trHeight w:val="2479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tabs>
                <w:tab w:val="left" w:pos="2846"/>
                <w:tab w:val="left" w:pos="4660"/>
              </w:tabs>
              <w:spacing w:line="360" w:lineRule="auto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Молекулярные</w:t>
            </w:r>
            <w:r>
              <w:rPr>
                <w:sz w:val="24"/>
                <w:szCs w:val="24"/>
              </w:rPr>
              <w:tab/>
              <w:t>основы</w:t>
            </w:r>
            <w:r>
              <w:rPr>
                <w:sz w:val="24"/>
                <w:szCs w:val="24"/>
              </w:rPr>
              <w:tab/>
              <w:t>жизни. Макроэлементы  и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микроэлементы.</w:t>
            </w:r>
          </w:p>
          <w:p w:rsidR="005B56ED" w:rsidRDefault="005C386B">
            <w:pPr>
              <w:pStyle w:val="TableParagraph"/>
              <w:tabs>
                <w:tab w:val="left" w:pos="2205"/>
                <w:tab w:val="left" w:pos="2981"/>
                <w:tab w:val="left" w:pos="4805"/>
              </w:tabs>
              <w:spacing w:before="9" w:line="36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Неорганические вещества. Вода, её роль в живой природе. Гидрофильность и гидрофобность.</w:t>
            </w:r>
            <w:r>
              <w:rPr>
                <w:sz w:val="24"/>
                <w:szCs w:val="24"/>
              </w:rPr>
              <w:tab/>
              <w:t>Роль минеральных солей в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клетке. </w:t>
            </w:r>
          </w:p>
        </w:tc>
        <w:tc>
          <w:tcPr>
            <w:tcW w:w="5001" w:type="dxa"/>
          </w:tcPr>
          <w:p w:rsidR="005B56ED" w:rsidRDefault="005C386B">
            <w:pPr>
              <w:pStyle w:val="TableParagraph"/>
              <w:tabs>
                <w:tab w:val="left" w:pos="2901"/>
                <w:tab w:val="left" w:pos="4761"/>
              </w:tabs>
              <w:spacing w:line="360" w:lineRule="auto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роль воды и других неорганических</w:t>
            </w:r>
            <w:r>
              <w:rPr>
                <w:sz w:val="24"/>
                <w:szCs w:val="24"/>
              </w:rPr>
              <w:tab/>
              <w:t>веществ</w:t>
            </w:r>
            <w:r>
              <w:rPr>
                <w:sz w:val="24"/>
                <w:szCs w:val="24"/>
              </w:rPr>
              <w:tab/>
              <w:t>в жизнедеятельности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клетки</w:t>
            </w:r>
          </w:p>
        </w:tc>
      </w:tr>
      <w:tr w:rsidR="005B56ED">
        <w:trPr>
          <w:trHeight w:val="192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вещества. Биополимеры, понятие о регулярных и нерегулярных биополимерах.  Аминокислоты,    пептидная связь.</w:t>
            </w:r>
          </w:p>
          <w:p w:rsidR="005B56ED" w:rsidRDefault="005C386B">
            <w:pPr>
              <w:pStyle w:val="TableParagraph"/>
              <w:spacing w:before="10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Олигопептиды, полипептиды</w:t>
            </w:r>
          </w:p>
        </w:tc>
        <w:tc>
          <w:tcPr>
            <w:tcW w:w="5001" w:type="dxa"/>
          </w:tcPr>
          <w:p w:rsidR="005B56ED" w:rsidRDefault="005C386B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принципиальное строение аминокислот и пептидной связи</w:t>
            </w:r>
          </w:p>
        </w:tc>
      </w:tr>
      <w:tr w:rsidR="005B56ED">
        <w:trPr>
          <w:trHeight w:val="96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tabs>
                <w:tab w:val="left" w:pos="1238"/>
                <w:tab w:val="left" w:pos="2512"/>
                <w:tab w:val="left" w:pos="4379"/>
              </w:tabs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Белки.</w:t>
            </w:r>
            <w:r>
              <w:rPr>
                <w:sz w:val="24"/>
                <w:szCs w:val="24"/>
              </w:rPr>
              <w:tab/>
              <w:t>Уровни</w:t>
            </w:r>
            <w:r>
              <w:rPr>
                <w:sz w:val="24"/>
                <w:szCs w:val="24"/>
              </w:rPr>
              <w:tab/>
              <w:t>организации</w:t>
            </w:r>
            <w:r>
              <w:rPr>
                <w:sz w:val="24"/>
                <w:szCs w:val="24"/>
              </w:rPr>
              <w:tab/>
              <w:t>белковой</w:t>
            </w:r>
          </w:p>
          <w:p w:rsidR="005B56ED" w:rsidRDefault="005C386B">
            <w:pPr>
              <w:pStyle w:val="TableParagraph"/>
              <w:spacing w:before="16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молекулы. Денатурация белков</w:t>
            </w:r>
          </w:p>
        </w:tc>
        <w:tc>
          <w:tcPr>
            <w:tcW w:w="5001" w:type="dxa"/>
            <w:vMerge w:val="restart"/>
          </w:tcPr>
          <w:p w:rsidR="005B56ED" w:rsidRDefault="005C386B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строение и функции белков</w:t>
            </w:r>
          </w:p>
        </w:tc>
      </w:tr>
      <w:tr w:rsidR="005B56ED">
        <w:trPr>
          <w:trHeight w:val="53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tabs>
                <w:tab w:val="left" w:pos="2342"/>
                <w:tab w:val="left" w:pos="3704"/>
              </w:tabs>
              <w:spacing w:line="32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ab/>
              <w:t>«Обнаружение белков”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1037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tabs>
                <w:tab w:val="left" w:pos="1407"/>
                <w:tab w:val="left" w:pos="2993"/>
                <w:tab w:val="left" w:pos="4364"/>
              </w:tabs>
              <w:spacing w:line="36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Биологические функции белков. Механизм действия ферментов. Белковые гормоны.Рецепторы. 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spacing w:after="0"/>
        <w:rPr>
          <w:sz w:val="2"/>
          <w:szCs w:val="2"/>
        </w:rPr>
        <w:sectPr w:rsidR="005B56ED">
          <w:pgSz w:w="16840" w:h="11910" w:orient="landscape"/>
          <w:pgMar w:top="740" w:right="940" w:bottom="280" w:left="1134" w:header="737" w:footer="0" w:gutter="0"/>
          <w:cols w:space="720"/>
          <w:docGrid w:linePitch="360"/>
        </w:sectPr>
      </w:pPr>
    </w:p>
    <w:p w:rsidR="005B56ED" w:rsidRDefault="005B56ED">
      <w:pPr>
        <w:pStyle w:val="a5"/>
        <w:rPr>
          <w:sz w:val="20"/>
        </w:rPr>
      </w:pPr>
    </w:p>
    <w:p w:rsidR="005B56ED" w:rsidRDefault="005B56ED">
      <w:pPr>
        <w:pStyle w:val="a5"/>
        <w:rPr>
          <w:sz w:val="20"/>
        </w:rPr>
      </w:pPr>
    </w:p>
    <w:p w:rsidR="005B56ED" w:rsidRDefault="005B56ED">
      <w:pPr>
        <w:pStyle w:val="a5"/>
        <w:spacing w:before="8"/>
        <w:rPr>
          <w:sz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2058"/>
        <w:gridCol w:w="1362"/>
        <w:gridCol w:w="2173"/>
        <w:gridCol w:w="5002"/>
      </w:tblGrid>
      <w:tr w:rsidR="005B56ED">
        <w:trPr>
          <w:trHeight w:val="600"/>
        </w:trPr>
        <w:tc>
          <w:tcPr>
            <w:tcW w:w="4207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gridSpan w:val="3"/>
          </w:tcPr>
          <w:p w:rsidR="005B56ED" w:rsidRDefault="005C386B">
            <w:pPr>
              <w:pStyle w:val="TableParagraph"/>
              <w:tabs>
                <w:tab w:val="left" w:pos="2212"/>
                <w:tab w:val="left" w:pos="3447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</w:t>
            </w:r>
            <w:r>
              <w:rPr>
                <w:sz w:val="24"/>
                <w:szCs w:val="24"/>
              </w:rPr>
              <w:tab/>
              <w:t>работа</w:t>
            </w:r>
            <w:r>
              <w:rPr>
                <w:sz w:val="24"/>
                <w:szCs w:val="24"/>
              </w:rPr>
              <w:tab/>
              <w:t>«Каталитическая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активность ферментов в живых тканях»</w:t>
            </w:r>
          </w:p>
        </w:tc>
        <w:tc>
          <w:tcPr>
            <w:tcW w:w="5002" w:type="dxa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81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Углеводы. Моносахариды, олигосахариды и полисахариды. Функции углеводов</w:t>
            </w:r>
          </w:p>
        </w:tc>
        <w:tc>
          <w:tcPr>
            <w:tcW w:w="5002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связь между строением молекул углеводов и выполняемыми ими функциями</w:t>
            </w:r>
          </w:p>
        </w:tc>
      </w:tr>
      <w:tr w:rsidR="005B56ED">
        <w:trPr>
          <w:trHeight w:val="561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righ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углеводов»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right="2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73" w:type="dxa"/>
            <w:tcBorders>
              <w:lef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«Обнаружение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91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gridSpan w:val="3"/>
          </w:tcPr>
          <w:p w:rsidR="005B56ED" w:rsidRDefault="005C386B">
            <w:pPr>
              <w:pStyle w:val="TableParagraph"/>
              <w:tabs>
                <w:tab w:val="left" w:pos="1381"/>
                <w:tab w:val="left" w:pos="2411"/>
                <w:tab w:val="left" w:pos="3402"/>
                <w:tab w:val="left" w:pos="4386"/>
              </w:tabs>
              <w:spacing w:after="0" w:line="240" w:lineRule="auto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Липиды.</w:t>
            </w:r>
            <w:r>
              <w:rPr>
                <w:sz w:val="24"/>
                <w:szCs w:val="24"/>
              </w:rPr>
              <w:tab/>
              <w:t>Жиры,</w:t>
            </w:r>
            <w:r>
              <w:rPr>
                <w:sz w:val="24"/>
                <w:szCs w:val="24"/>
              </w:rPr>
              <w:tab/>
              <w:t>масла,</w:t>
            </w:r>
            <w:r>
              <w:rPr>
                <w:sz w:val="24"/>
                <w:szCs w:val="24"/>
              </w:rPr>
              <w:tab/>
              <w:t>воски.</w:t>
            </w:r>
            <w:r>
              <w:rPr>
                <w:sz w:val="24"/>
                <w:szCs w:val="24"/>
              </w:rPr>
              <w:tab/>
              <w:t>Функции липидов. Гликолипиды,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липопротеиды</w:t>
            </w:r>
          </w:p>
        </w:tc>
        <w:tc>
          <w:tcPr>
            <w:tcW w:w="5002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связь между строением молекул липидов и  выполняемыми  ими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функциями</w:t>
            </w:r>
          </w:p>
        </w:tc>
      </w:tr>
      <w:tr w:rsidR="005B56ED">
        <w:trPr>
          <w:trHeight w:val="75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righ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липидов»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right="2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73" w:type="dxa"/>
            <w:tcBorders>
              <w:lef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«Обнаружение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1355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Нуклеиновые кислоты. Нуклеотиды, фосфодиэфирная связь. ДНК: строение, свойства, локализация, функции. Принцип комплементарности</w:t>
            </w:r>
          </w:p>
        </w:tc>
        <w:tc>
          <w:tcPr>
            <w:tcW w:w="5002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принципиальное строение нуклеотидов и фосфодиэфирной связи. Характеризовать строение и функции нуклеиновых кислот</w:t>
            </w:r>
          </w:p>
        </w:tc>
      </w:tr>
      <w:tr w:rsidR="005B56ED">
        <w:trPr>
          <w:trHeight w:val="63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«Выделение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дезоксинуклеопротеидов из ткани печени.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5593"/>
        <w:gridCol w:w="5001"/>
      </w:tblGrid>
      <w:tr w:rsidR="005B56ED">
        <w:trPr>
          <w:trHeight w:val="350"/>
        </w:trPr>
        <w:tc>
          <w:tcPr>
            <w:tcW w:w="4207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реакция на ДНК»</w:t>
            </w:r>
          </w:p>
        </w:tc>
        <w:tc>
          <w:tcPr>
            <w:tcW w:w="5001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74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after="0" w:line="240" w:lineRule="auto"/>
              <w:ind w:left="107" w:right="9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РНК: строение, виды, функции. АТФ: строение, функции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395"/>
        </w:trPr>
        <w:tc>
          <w:tcPr>
            <w:tcW w:w="14801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421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2. Клеточные структуры и их функции (6 ч)</w:t>
            </w:r>
          </w:p>
        </w:tc>
      </w:tr>
      <w:tr w:rsidR="005B56ED">
        <w:trPr>
          <w:trHeight w:val="400"/>
        </w:trPr>
        <w:tc>
          <w:tcPr>
            <w:tcW w:w="4207" w:type="dxa"/>
            <w:tcBorders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клетки. Клеточные</w:t>
            </w:r>
          </w:p>
        </w:tc>
        <w:tc>
          <w:tcPr>
            <w:tcW w:w="5593" w:type="dxa"/>
            <w:tcBorders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 и  функции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биологических</w:t>
            </w:r>
          </w:p>
        </w:tc>
        <w:tc>
          <w:tcPr>
            <w:tcW w:w="5001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666"/>
                <w:tab w:val="left" w:pos="3784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ab/>
              <w:t>существенные</w:t>
            </w:r>
            <w:r>
              <w:rPr>
                <w:sz w:val="24"/>
                <w:szCs w:val="24"/>
              </w:rPr>
              <w:tab/>
              <w:t>признаки</w:t>
            </w:r>
          </w:p>
        </w:tc>
      </w:tr>
      <w:tr w:rsidR="005B56ED">
        <w:trPr>
          <w:trHeight w:val="480"/>
        </w:trPr>
        <w:tc>
          <w:tcPr>
            <w:tcW w:w="420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структуры.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706"/>
                <w:tab w:val="left" w:pos="3889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мембран.</w:t>
            </w:r>
            <w:r>
              <w:rPr>
                <w:sz w:val="24"/>
                <w:szCs w:val="24"/>
              </w:rPr>
              <w:tab/>
              <w:t>Плазмалемма.</w:t>
            </w:r>
            <w:r>
              <w:rPr>
                <w:sz w:val="24"/>
                <w:szCs w:val="24"/>
              </w:rPr>
              <w:tab/>
              <w:t>Мембранный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638"/>
                <w:tab w:val="left" w:pos="2969"/>
                <w:tab w:val="left" w:pos="4619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строения</w:t>
            </w:r>
            <w:r>
              <w:rPr>
                <w:sz w:val="24"/>
                <w:szCs w:val="24"/>
              </w:rPr>
              <w:tab/>
              <w:t>клетки.</w:t>
            </w:r>
            <w:r>
              <w:rPr>
                <w:sz w:val="24"/>
                <w:szCs w:val="24"/>
              </w:rPr>
              <w:tab/>
              <w:t>Различать</w:t>
            </w:r>
            <w:r>
              <w:rPr>
                <w:sz w:val="24"/>
                <w:szCs w:val="24"/>
              </w:rPr>
              <w:tab/>
              <w:t>на</w:t>
            </w:r>
          </w:p>
        </w:tc>
      </w:tr>
      <w:tr w:rsidR="005B56ED">
        <w:trPr>
          <w:trHeight w:val="560"/>
        </w:trPr>
        <w:tc>
          <w:tcPr>
            <w:tcW w:w="420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части и органеллы</w:t>
            </w:r>
          </w:p>
        </w:tc>
        <w:tc>
          <w:tcPr>
            <w:tcW w:w="5593" w:type="dxa"/>
            <w:tcBorders>
              <w:top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 Эндоцитоз. Экзоцитоз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таблицах  и  микропрепаратах  части   и</w:t>
            </w:r>
          </w:p>
        </w:tc>
      </w:tr>
      <w:tr w:rsidR="005B56ED">
        <w:trPr>
          <w:trHeight w:val="480"/>
        </w:trPr>
        <w:tc>
          <w:tcPr>
            <w:tcW w:w="420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клетки</w:t>
            </w:r>
          </w:p>
        </w:tc>
        <w:tc>
          <w:tcPr>
            <w:tcW w:w="5593" w:type="dxa"/>
            <w:vMerge w:val="restart"/>
          </w:tcPr>
          <w:p w:rsidR="005B56ED" w:rsidRDefault="005C386B">
            <w:pPr>
              <w:pStyle w:val="TableParagraph"/>
              <w:tabs>
                <w:tab w:val="left" w:pos="2104"/>
                <w:tab w:val="left" w:pos="3229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</w:t>
            </w:r>
            <w:r>
              <w:rPr>
                <w:sz w:val="24"/>
                <w:szCs w:val="24"/>
              </w:rPr>
              <w:tab/>
              <w:t>работа</w:t>
            </w:r>
            <w:r>
              <w:rPr>
                <w:sz w:val="24"/>
                <w:szCs w:val="24"/>
              </w:rPr>
              <w:tab/>
              <w:t xml:space="preserve">«Физиологические </w:t>
            </w:r>
          </w:p>
          <w:p w:rsidR="005B56ED" w:rsidRDefault="005B56ED">
            <w:pPr>
              <w:pStyle w:val="TableParagraph"/>
              <w:tabs>
                <w:tab w:val="left" w:pos="2104"/>
                <w:tab w:val="left" w:pos="3229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клеточной мембраны»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органоиды клетки.</w:t>
            </w:r>
          </w:p>
        </w:tc>
      </w:tr>
      <w:tr w:rsidR="005B56ED">
        <w:trPr>
          <w:trHeight w:val="460"/>
        </w:trPr>
        <w:tc>
          <w:tcPr>
            <w:tcW w:w="4207" w:type="dxa"/>
            <w:vMerge w:val="restart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1" w:type="dxa"/>
            <w:vMerge w:val="restart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 организацию биологической</w:t>
            </w:r>
          </w:p>
        </w:tc>
      </w:tr>
      <w:tr w:rsidR="005B56ED">
        <w:trPr>
          <w:trHeight w:val="293"/>
        </w:trPr>
        <w:tc>
          <w:tcPr>
            <w:tcW w:w="4207" w:type="dxa"/>
            <w:vMerge/>
            <w:tcBorders>
              <w:top w:val="nil"/>
              <w:bottom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vMerge w:val="restart"/>
          </w:tcPr>
          <w:p w:rsidR="005B56ED" w:rsidRDefault="005C386B">
            <w:pPr>
              <w:pStyle w:val="TableParagraph"/>
              <w:tabs>
                <w:tab w:val="left" w:pos="2006"/>
                <w:tab w:val="left" w:pos="3596"/>
                <w:tab w:val="left" w:pos="4804"/>
              </w:tabs>
              <w:spacing w:after="0" w:line="24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Мембранные</w:t>
            </w:r>
            <w:r>
              <w:rPr>
                <w:sz w:val="24"/>
                <w:szCs w:val="24"/>
              </w:rPr>
              <w:tab/>
              <w:t>органеллы</w:t>
            </w:r>
            <w:r>
              <w:rPr>
                <w:sz w:val="24"/>
                <w:szCs w:val="24"/>
              </w:rPr>
              <w:tab/>
              <w:t>клетки.</w:t>
            </w:r>
            <w:r>
              <w:rPr>
                <w:sz w:val="24"/>
                <w:szCs w:val="24"/>
              </w:rPr>
              <w:tab/>
              <w:t>Ядро. Цитоплазма.  Вакуолярная   система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клетки.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Митохондрии и пластиды</w:t>
            </w:r>
          </w:p>
        </w:tc>
        <w:tc>
          <w:tcPr>
            <w:tcW w:w="5001" w:type="dxa"/>
            <w:vMerge/>
            <w:tcBorders>
              <w:top w:val="nil"/>
              <w:bottom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460"/>
        </w:trPr>
        <w:tc>
          <w:tcPr>
            <w:tcW w:w="4207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мембраны и различать виды транспорта</w:t>
            </w:r>
          </w:p>
        </w:tc>
      </w:tr>
      <w:tr w:rsidR="005B56ED">
        <w:trPr>
          <w:trHeight w:val="560"/>
        </w:trPr>
        <w:tc>
          <w:tcPr>
            <w:tcW w:w="4207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 через неё.Характеризовать процессы эндо- и экзоцитоза</w:t>
            </w:r>
          </w:p>
        </w:tc>
      </w:tr>
      <w:tr w:rsidR="005B56ED">
        <w:trPr>
          <w:trHeight w:val="276"/>
        </w:trPr>
        <w:tc>
          <w:tcPr>
            <w:tcW w:w="4207" w:type="dxa"/>
            <w:vMerge w:val="restart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1" w:type="dxa"/>
            <w:vMerge w:val="restart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404"/>
                <w:tab w:val="left" w:pos="3820"/>
                <w:tab w:val="left" w:pos="4743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.Устанавливать  связь  между строением и функциями мембранных и немембранных органелл клетки</w:t>
            </w:r>
          </w:p>
        </w:tc>
      </w:tr>
      <w:tr w:rsidR="005B56ED">
        <w:trPr>
          <w:trHeight w:val="293"/>
        </w:trPr>
        <w:tc>
          <w:tcPr>
            <w:tcW w:w="4207" w:type="dxa"/>
            <w:vMerge/>
            <w:tcBorders>
              <w:top w:val="nil"/>
              <w:bottom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«Определение наличия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каталазы в живых тканях»</w:t>
            </w:r>
          </w:p>
        </w:tc>
        <w:tc>
          <w:tcPr>
            <w:tcW w:w="5001" w:type="dxa"/>
            <w:vMerge/>
            <w:tcBorders>
              <w:top w:val="nil"/>
              <w:bottom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330"/>
        </w:trPr>
        <w:tc>
          <w:tcPr>
            <w:tcW w:w="4207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</w:tc>
      </w:tr>
      <w:tr w:rsidR="005B56ED">
        <w:trPr>
          <w:trHeight w:val="460"/>
        </w:trPr>
        <w:tc>
          <w:tcPr>
            <w:tcW w:w="4207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vMerge w:val="restart"/>
          </w:tcPr>
          <w:p w:rsidR="005B56ED" w:rsidRDefault="005C386B">
            <w:pPr>
              <w:pStyle w:val="TableParagraph"/>
              <w:tabs>
                <w:tab w:val="left" w:pos="2084"/>
                <w:tab w:val="left" w:pos="2638"/>
                <w:tab w:val="left" w:pos="3737"/>
                <w:tab w:val="left" w:pos="4408"/>
                <w:tab w:val="left" w:pos="4606"/>
              </w:tabs>
              <w:spacing w:after="0" w:line="24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Немембранные органеллы клетки. Цитоскелет. Реснички и жгутики.Рибосомы. Включения</w:t>
            </w:r>
          </w:p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</w:tc>
      </w:tr>
      <w:tr w:rsidR="005B56ED">
        <w:trPr>
          <w:trHeight w:val="367"/>
        </w:trPr>
        <w:tc>
          <w:tcPr>
            <w:tcW w:w="4207" w:type="dxa"/>
            <w:tcBorders>
              <w:top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93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:rsidR="005B56ED" w:rsidRDefault="005B56ED">
            <w:pPr>
              <w:pStyle w:val="TableParagraph"/>
              <w:tabs>
                <w:tab w:val="left" w:pos="794"/>
                <w:tab w:val="left" w:pos="2693"/>
                <w:tab w:val="left" w:pos="4742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46"/>
        <w:jc w:val="both"/>
        <w:rPr>
          <w:rFonts w:ascii="Times New Roman" w:eastAsia="Times New Roman" w:hAnsi="Times New Roman"/>
          <w:color w:val="000011"/>
          <w:sz w:val="4"/>
          <w:szCs w:val="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64"/>
        <w:gridCol w:w="5529"/>
        <w:gridCol w:w="15531"/>
      </w:tblGrid>
      <w:tr w:rsidR="005B56ED">
        <w:trPr>
          <w:trHeight w:val="855"/>
        </w:trPr>
        <w:tc>
          <w:tcPr>
            <w:tcW w:w="4207" w:type="dxa"/>
            <w:tcBorders>
              <w:bottom w:val="single" w:sz="4" w:space="0" w:color="000000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tcBorders>
              <w:bottom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976"/>
                <w:tab w:val="left" w:pos="2972"/>
                <w:tab w:val="left" w:pos="4334"/>
                <w:tab w:val="left" w:pos="5335"/>
              </w:tabs>
              <w:spacing w:line="360" w:lineRule="auto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«Размеры клеток и внутриклеточных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структур»</w:t>
            </w:r>
          </w:p>
        </w:tc>
        <w:tc>
          <w:tcPr>
            <w:tcW w:w="15531" w:type="dxa"/>
            <w:tcBorders>
              <w:bottom w:val="single" w:sz="4" w:space="0" w:color="000000"/>
            </w:tcBorders>
          </w:tcPr>
          <w:p w:rsidR="005B56ED" w:rsidRDefault="005B56ED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</w:p>
        </w:tc>
      </w:tr>
      <w:tr w:rsidR="005B56ED">
        <w:trPr>
          <w:trHeight w:val="527"/>
        </w:trPr>
        <w:tc>
          <w:tcPr>
            <w:tcW w:w="25331" w:type="dxa"/>
            <w:gridSpan w:val="4"/>
            <w:tcBorders>
              <w:bottom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5514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3. Обеспечение клеток и организмов энергией (6 ч)</w:t>
            </w:r>
          </w:p>
        </w:tc>
      </w:tr>
      <w:tr w:rsidR="005B56ED">
        <w:trPr>
          <w:trHeight w:val="855"/>
        </w:trPr>
        <w:tc>
          <w:tcPr>
            <w:tcW w:w="427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Жизнедеятельность клетки. Клеточный метаболизм.  Роль клеточных органелл в процессах энергетического обмена.  Этапы энергетического обмена. Пластический обмен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C386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Метаболизм. Анаболизм. Катаболизм.Автотрофы и гетеротрофы. Аэробное и анаэробное дыхание    </w:t>
            </w:r>
          </w:p>
          <w:p w:rsidR="005B56ED" w:rsidRDefault="005C386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взаимосвязь между пластическим и энергетическим обменами. Сравнивать процессы пластического и энергетического обменов, происходящих в клетках живых организмов </w:t>
            </w:r>
          </w:p>
          <w:p w:rsidR="005B56ED" w:rsidRDefault="005C386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Хемосинтез. Фотосинтез Молекулы — аккумуляторы энергии. Хлоропласты и их роль в фотосинтезе. Фотосистемы. Световая фаза фотосинтеза.</w:t>
            </w:r>
          </w:p>
          <w:p w:rsidR="005B56ED" w:rsidRDefault="005C386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Темновая фаза фотосинтеза. Цикл Кельвина   Обеспечение клеток энергией путём окисления органических веществ. Гликолиз. Ферментативный характер реакций обмена веществ.</w:t>
            </w:r>
          </w:p>
          <w:p w:rsidR="005B56ED" w:rsidRDefault="005C386B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Цикл Кребса. Цепь переноса электронов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окислительное фосфорилирование </w:t>
            </w:r>
          </w:p>
          <w:p w:rsidR="005B56ED" w:rsidRDefault="005B56ED"/>
        </w:tc>
        <w:tc>
          <w:tcPr>
            <w:tcW w:w="15531" w:type="dxa"/>
            <w:tcBorders>
              <w:left w:val="single" w:sz="4" w:space="0" w:color="000000"/>
              <w:bottom w:val="single" w:sz="4" w:space="0" w:color="000000"/>
            </w:tcBorders>
          </w:tcPr>
          <w:p w:rsidR="005B56ED" w:rsidRDefault="005C386B">
            <w: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Обеспечивать взаимосвязь между пластическим и энергетическим обменами. Сравнивать процессы пластического и энергетического обменов, происходящих в клетках живых организмов</w:t>
            </w:r>
          </w:p>
        </w:tc>
      </w:tr>
    </w:tbl>
    <w:p w:rsidR="005B56ED" w:rsidRDefault="005C386B">
      <w:pPr>
        <w:spacing w:line="319" w:lineRule="exact"/>
        <w:ind w:left="3967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Глава 4. Наследственная информация и реализация её в клетке  (14 ч) 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5593"/>
        <w:gridCol w:w="5001"/>
      </w:tblGrid>
      <w:tr w:rsidR="005B56ED">
        <w:trPr>
          <w:trHeight w:val="1440"/>
        </w:trPr>
        <w:tc>
          <w:tcPr>
            <w:tcW w:w="4207" w:type="dxa"/>
            <w:vMerge w:val="restart"/>
          </w:tcPr>
          <w:p w:rsidR="005B56ED" w:rsidRDefault="005C386B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Наследственная информация  и её реализация в клетке. Репликация, транскрипция и трансляция. Генетический код.</w:t>
            </w:r>
          </w:p>
          <w:p w:rsidR="005B56ED" w:rsidRDefault="005C386B">
            <w:pPr>
              <w:pStyle w:val="TableParagraph"/>
              <w:spacing w:before="10" w:line="360" w:lineRule="auto"/>
              <w:ind w:left="107" w:right="1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работы генов. Вирусы.</w:t>
            </w:r>
          </w:p>
          <w:p w:rsidR="005B56ED" w:rsidRDefault="005C386B">
            <w:pPr>
              <w:pStyle w:val="TableParagraph"/>
              <w:spacing w:before="6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инженерия</w:t>
            </w: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tabs>
                <w:tab w:val="left" w:pos="1618"/>
                <w:tab w:val="left" w:pos="4068"/>
              </w:tabs>
              <w:spacing w:line="360" w:lineRule="auto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информация. Белки - основа видовой специфичности. Матричный принцип и реакции матричного синтеза.</w:t>
            </w:r>
          </w:p>
        </w:tc>
        <w:tc>
          <w:tcPr>
            <w:tcW w:w="5001" w:type="dxa"/>
            <w:vMerge w:val="restart"/>
          </w:tcPr>
          <w:p w:rsidR="005B56ED" w:rsidRDefault="005C386B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связь между строением молекул ДНК и РНК и выполняемыми ими функциями.</w:t>
            </w:r>
          </w:p>
          <w:p w:rsidR="005B56ED" w:rsidRDefault="005C386B">
            <w:pPr>
              <w:pStyle w:val="TableParagraph"/>
              <w:spacing w:before="9" w:line="36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принципы записи, хранения, воспроизведения, передачи и реализации генетической  информации в живых системах.</w:t>
            </w:r>
          </w:p>
          <w:p w:rsidR="005B56ED" w:rsidRDefault="005C386B">
            <w:pPr>
              <w:pStyle w:val="TableParagraph"/>
              <w:tabs>
                <w:tab w:val="left" w:pos="2431"/>
              </w:tabs>
              <w:spacing w:before="5" w:line="360" w:lineRule="auto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определение последовательности нуклеотидов ДНК и мРНК, антикодонов тРНК, последовательности аминокислот в молекулах белков, применяя знания о принципе комплементарности, реакциях матричного синтеза и генетическом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коде</w:t>
            </w:r>
          </w:p>
        </w:tc>
      </w:tr>
      <w:tr w:rsidR="005B56ED">
        <w:trPr>
          <w:trHeight w:val="48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Генетический код, его свойства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58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генетическому коду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96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Транскрипция.</w:t>
            </w:r>
          </w:p>
          <w:p w:rsidR="005B56ED" w:rsidRDefault="005C386B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Матричные РНК. Транспортные РНК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60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транскрипции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1451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Биосинтез белка. Реализация генетической информации в клетках. Регуляция работы генов и процессов обмена веществ в клетке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2693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«Решение задач по молекулярной биологии» из «Практикума  по общей биологии для 10—11 классов профильного уровня» (авт. Г. М. Дымшиц, О.   В.   Саблина,   Л.   В.   Высоцкая,   П.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М.Бородин; М. :  Просвещение, 2014)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48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  транскрипции   и   трансляции  у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spacing w:line="319" w:lineRule="exact"/>
        <w:ind w:left="3967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5593"/>
        <w:gridCol w:w="5001"/>
      </w:tblGrid>
      <w:tr w:rsidR="005B56ED">
        <w:trPr>
          <w:trHeight w:val="960"/>
        </w:trPr>
        <w:tc>
          <w:tcPr>
            <w:tcW w:w="4207" w:type="dxa"/>
            <w:vMerge w:val="restart"/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tabs>
                <w:tab w:val="left" w:pos="1751"/>
                <w:tab w:val="left" w:pos="3315"/>
                <w:tab w:val="left" w:pos="5333"/>
              </w:tabs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прокариот.</w:t>
            </w:r>
            <w:r>
              <w:rPr>
                <w:sz w:val="24"/>
                <w:szCs w:val="24"/>
              </w:rPr>
              <w:tab/>
              <w:t>Регуляция</w:t>
            </w:r>
            <w:r>
              <w:rPr>
                <w:sz w:val="24"/>
                <w:szCs w:val="24"/>
              </w:rPr>
              <w:tab/>
              <w:t>транскрипции</w:t>
            </w:r>
            <w:r>
              <w:rPr>
                <w:sz w:val="24"/>
                <w:szCs w:val="24"/>
              </w:rPr>
              <w:tab/>
              <w:t>и</w:t>
            </w:r>
          </w:p>
          <w:p w:rsidR="005B56ED" w:rsidRDefault="005C386B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трансляции у эукариот. Регуляторные РНК</w:t>
            </w:r>
          </w:p>
        </w:tc>
        <w:tc>
          <w:tcPr>
            <w:tcW w:w="5001" w:type="dxa"/>
            <w:vMerge w:val="restart"/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6ED">
        <w:trPr>
          <w:trHeight w:val="144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tabs>
                <w:tab w:val="left" w:pos="1729"/>
                <w:tab w:val="left" w:pos="3484"/>
                <w:tab w:val="left" w:pos="4476"/>
              </w:tabs>
              <w:spacing w:after="0" w:line="240" w:lineRule="auto"/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репликации ДНК. Процесс репликации ДНК у про- 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эукариот.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Репарация повреждений ДНК. Теломераза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96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представлений о гене.</w:t>
            </w:r>
          </w:p>
          <w:p w:rsidR="005B56ED" w:rsidRDefault="005C386B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представление о гене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975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tabs>
                <w:tab w:val="left" w:pos="2647"/>
                <w:tab w:val="left" w:pos="3986"/>
              </w:tabs>
              <w:spacing w:after="0" w:line="24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Компактизация ДНК. Хромосомы, кариотип.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Геномы про- и эукариот.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Геномы митохондрий и хлоропластов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96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tabs>
                <w:tab w:val="left" w:pos="3531"/>
                <w:tab w:val="left" w:pos="4661"/>
              </w:tabs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Вирусы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—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неклеточная</w:t>
            </w:r>
            <w:r>
              <w:rPr>
                <w:sz w:val="24"/>
                <w:szCs w:val="24"/>
              </w:rPr>
              <w:tab/>
              <w:t>форма</w:t>
            </w:r>
            <w:r>
              <w:rPr>
                <w:sz w:val="24"/>
                <w:szCs w:val="24"/>
              </w:rPr>
              <w:tab/>
              <w:t>жизни.</w:t>
            </w:r>
          </w:p>
          <w:p w:rsidR="005B56ED" w:rsidRDefault="005C386B">
            <w:pPr>
              <w:pStyle w:val="TableParagraph"/>
              <w:spacing w:before="16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вирусов. Размножение вирусов</w:t>
            </w:r>
          </w:p>
        </w:tc>
        <w:tc>
          <w:tcPr>
            <w:tcW w:w="5001" w:type="dxa"/>
            <w:vMerge w:val="restart"/>
          </w:tcPr>
          <w:p w:rsidR="005B56ED" w:rsidRDefault="005C386B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способах передачи вирусных инфекций и мерах профилактики  вирусных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заболеваний</w:t>
            </w:r>
          </w:p>
        </w:tc>
      </w:tr>
      <w:tr w:rsidR="005B56ED">
        <w:trPr>
          <w:trHeight w:val="1037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tabs>
                <w:tab w:val="left" w:pos="1879"/>
                <w:tab w:val="left" w:pos="3882"/>
              </w:tabs>
              <w:spacing w:line="360" w:lineRule="auto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Болезнетворные вирусы, ВИЧ. Вирусы - факторы изменения генетической информации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организмов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960"/>
        </w:trPr>
        <w:tc>
          <w:tcPr>
            <w:tcW w:w="4207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93" w:type="dxa"/>
          </w:tcPr>
          <w:p w:rsidR="005B56ED" w:rsidRDefault="005C386B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Генная инженерия. Геномика. Протеомика</w:t>
            </w:r>
          </w:p>
        </w:tc>
        <w:tc>
          <w:tcPr>
            <w:tcW w:w="5001" w:type="dxa"/>
          </w:tcPr>
          <w:p w:rsidR="005B56ED" w:rsidRDefault="005C386B">
            <w:pPr>
              <w:pStyle w:val="TableParagraph"/>
              <w:tabs>
                <w:tab w:val="left" w:pos="1717"/>
                <w:tab w:val="left" w:pos="3586"/>
                <w:tab w:val="left" w:pos="4743"/>
              </w:tabs>
              <w:spacing w:line="32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перспективы генной</w:t>
            </w:r>
            <w:r>
              <w:rPr>
                <w:sz w:val="24"/>
                <w:szCs w:val="24"/>
              </w:rPr>
              <w:tab/>
              <w:t>и</w:t>
            </w:r>
          </w:p>
          <w:p w:rsidR="005B56ED" w:rsidRDefault="005C386B">
            <w:pPr>
              <w:pStyle w:val="TableParagraph"/>
              <w:spacing w:before="16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клеточной инженерии</w:t>
            </w:r>
          </w:p>
        </w:tc>
      </w:tr>
    </w:tbl>
    <w:p w:rsidR="005B56ED" w:rsidRDefault="005B56ED">
      <w:pPr>
        <w:pStyle w:val="a5"/>
        <w:spacing w:before="8"/>
        <w:rPr>
          <w:sz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569"/>
        <w:gridCol w:w="5013"/>
      </w:tblGrid>
      <w:tr w:rsidR="005B56ED">
        <w:trPr>
          <w:trHeight w:val="680"/>
        </w:trPr>
        <w:tc>
          <w:tcPr>
            <w:tcW w:w="14801" w:type="dxa"/>
            <w:gridSpan w:val="3"/>
          </w:tcPr>
          <w:p w:rsidR="005B56ED" w:rsidRDefault="005C386B">
            <w:pPr>
              <w:pStyle w:val="TableParagraph"/>
              <w:ind w:left="311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5. Индивидуальное развитие и размножение организмов (16 ч)</w:t>
            </w:r>
          </w:p>
        </w:tc>
      </w:tr>
      <w:tr w:rsidR="005B56ED">
        <w:trPr>
          <w:trHeight w:val="400"/>
        </w:trPr>
        <w:tc>
          <w:tcPr>
            <w:tcW w:w="4219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514"/>
                <w:tab w:val="left" w:pos="3959"/>
              </w:tabs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развитие и</w:t>
            </w:r>
          </w:p>
        </w:tc>
        <w:tc>
          <w:tcPr>
            <w:tcW w:w="5569" w:type="dxa"/>
            <w:tcBorders>
              <w:bottom w:val="nil"/>
            </w:tcBorders>
          </w:tcPr>
          <w:p w:rsidR="005B56ED" w:rsidRDefault="005C386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как уровень организации  живого.</w:t>
            </w:r>
          </w:p>
        </w:tc>
        <w:tc>
          <w:tcPr>
            <w:tcW w:w="5013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886"/>
                <w:tab w:val="left" w:pos="2456"/>
                <w:tab w:val="left" w:pos="3335"/>
              </w:tabs>
              <w:spacing w:line="31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Объяснять, в чём  заключаются особенности организменного уровня организации жизни, а также одноклеточных, многоклеточных и</w:t>
            </w:r>
          </w:p>
        </w:tc>
      </w:tr>
      <w:tr w:rsidR="005B56ED">
        <w:trPr>
          <w:trHeight w:val="480"/>
        </w:trPr>
        <w:tc>
          <w:tcPr>
            <w:tcW w:w="4219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before="7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размножение организмов.</w:t>
            </w:r>
          </w:p>
        </w:tc>
        <w:tc>
          <w:tcPr>
            <w:tcW w:w="5569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before="7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Одноклеточные   прокариоты   и эукариоты.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882"/>
                <w:tab w:val="left" w:pos="4077"/>
              </w:tabs>
              <w:spacing w:before="74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колониальных организмов.</w:t>
            </w:r>
          </w:p>
        </w:tc>
      </w:tr>
      <w:tr w:rsidR="005B56ED">
        <w:trPr>
          <w:trHeight w:val="480"/>
        </w:trPr>
        <w:tc>
          <w:tcPr>
            <w:tcW w:w="4219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before="7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Митоз, мейоз.</w:t>
            </w:r>
          </w:p>
        </w:tc>
        <w:tc>
          <w:tcPr>
            <w:tcW w:w="5569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810"/>
                <w:tab w:val="left" w:pos="4582"/>
              </w:tabs>
              <w:spacing w:before="7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  <w:r>
              <w:rPr>
                <w:sz w:val="24"/>
                <w:szCs w:val="24"/>
              </w:rPr>
              <w:tab/>
              <w:t>прокариотической</w:t>
            </w:r>
            <w:r>
              <w:rPr>
                <w:sz w:val="24"/>
                <w:szCs w:val="24"/>
              </w:rPr>
              <w:tab/>
              <w:t>клетки.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tabs>
                <w:tab w:val="left" w:pos="2159"/>
                <w:tab w:val="left" w:pos="3530"/>
                <w:tab w:val="left" w:pos="4203"/>
              </w:tabs>
              <w:spacing w:before="74"/>
              <w:ind w:left="108"/>
              <w:rPr>
                <w:sz w:val="24"/>
                <w:szCs w:val="24"/>
              </w:rPr>
            </w:pPr>
          </w:p>
        </w:tc>
      </w:tr>
      <w:tr w:rsidR="005B56ED">
        <w:trPr>
          <w:trHeight w:val="480"/>
        </w:trPr>
        <w:tc>
          <w:tcPr>
            <w:tcW w:w="4219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780"/>
                <w:tab w:val="left" w:pos="3969"/>
              </w:tabs>
              <w:spacing w:before="75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размножения у растений и животных.</w:t>
            </w:r>
          </w:p>
        </w:tc>
        <w:tc>
          <w:tcPr>
            <w:tcW w:w="5569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before="7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Колониальные организмы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tabs>
                <w:tab w:val="left" w:pos="2391"/>
                <w:tab w:val="left" w:pos="4755"/>
              </w:tabs>
              <w:spacing w:before="74"/>
              <w:ind w:left="108"/>
              <w:rPr>
                <w:sz w:val="24"/>
                <w:szCs w:val="24"/>
              </w:rPr>
            </w:pPr>
          </w:p>
        </w:tc>
      </w:tr>
      <w:tr w:rsidR="005B56ED">
        <w:trPr>
          <w:trHeight w:val="180"/>
        </w:trPr>
        <w:tc>
          <w:tcPr>
            <w:tcW w:w="4219" w:type="dxa"/>
            <w:tcBorders>
              <w:top w:val="nil"/>
              <w:bottom w:val="nil"/>
            </w:tcBorders>
          </w:tcPr>
          <w:p w:rsidR="005B56ED" w:rsidRDefault="005C386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Жизненные циклы разных групп организмов.</w:t>
            </w:r>
          </w:p>
        </w:tc>
        <w:tc>
          <w:tcPr>
            <w:tcW w:w="5569" w:type="dxa"/>
            <w:vMerge w:val="restart"/>
          </w:tcPr>
          <w:p w:rsidR="005B56ED" w:rsidRDefault="005C386B">
            <w:pPr>
              <w:pStyle w:val="TableParagraph"/>
              <w:tabs>
                <w:tab w:val="left" w:pos="2366"/>
                <w:tab w:val="left" w:pos="3751"/>
              </w:tabs>
              <w:spacing w:line="36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ab/>
              <w:t>«Особенности строения клеток прокариот и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эукариот»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960"/>
        </w:trPr>
        <w:tc>
          <w:tcPr>
            <w:tcW w:w="4219" w:type="dxa"/>
            <w:vMerge w:val="restart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before="69" w:line="36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Онтогенез</w:t>
            </w:r>
          </w:p>
          <w:p w:rsidR="005B56ED" w:rsidRDefault="005B56ED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</w:p>
        </w:tc>
        <w:tc>
          <w:tcPr>
            <w:tcW w:w="5569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  <w:vMerge w:val="restart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020"/>
                <w:tab w:val="left" w:pos="4051"/>
              </w:tabs>
              <w:spacing w:before="269" w:line="360" w:lineRule="auto"/>
              <w:ind w:left="108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особенности разных способов размножения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организмов.</w:t>
            </w:r>
          </w:p>
        </w:tc>
      </w:tr>
      <w:tr w:rsidR="005B56ED">
        <w:trPr>
          <w:trHeight w:val="537"/>
        </w:trPr>
        <w:tc>
          <w:tcPr>
            <w:tcW w:w="4219" w:type="dxa"/>
            <w:vMerge/>
            <w:tcBorders>
              <w:top w:val="nil"/>
              <w:bottom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  <w:vMerge w:val="restart"/>
          </w:tcPr>
          <w:p w:rsidR="005B56ED" w:rsidRDefault="005C386B">
            <w:pPr>
              <w:pStyle w:val="TableParagraph"/>
              <w:tabs>
                <w:tab w:val="left" w:pos="4160"/>
              </w:tabs>
              <w:spacing w:line="360" w:lineRule="auto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Многоклеточные организмы. Особенности строения цианобактерий и грибов. Многотканевые организмы. Ткани, органы и системы органов, их взаимосвязь как основа целостности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организма. </w:t>
            </w:r>
            <w:r>
              <w:rPr>
                <w:sz w:val="24"/>
                <w:szCs w:val="24"/>
              </w:rPr>
              <w:t>Дифференцированные клетки. Изменение программы клеточной дифференцировки, регенерация</w:t>
            </w:r>
          </w:p>
        </w:tc>
        <w:tc>
          <w:tcPr>
            <w:tcW w:w="5013" w:type="dxa"/>
            <w:vMerge/>
            <w:tcBorders>
              <w:top w:val="nil"/>
              <w:bottom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420"/>
        </w:trPr>
        <w:tc>
          <w:tcPr>
            <w:tcW w:w="4219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9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590"/>
                <w:tab w:val="left" w:pos="4200"/>
              </w:tabs>
              <w:spacing w:before="28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основные этапы</w:t>
            </w:r>
          </w:p>
        </w:tc>
      </w:tr>
      <w:tr w:rsidR="005B56ED">
        <w:trPr>
          <w:trHeight w:val="560"/>
        </w:trPr>
        <w:tc>
          <w:tcPr>
            <w:tcW w:w="4219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9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before="69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онтогенеза.</w:t>
            </w:r>
          </w:p>
        </w:tc>
      </w:tr>
      <w:tr w:rsidR="005B56ED">
        <w:trPr>
          <w:trHeight w:val="560"/>
        </w:trPr>
        <w:tc>
          <w:tcPr>
            <w:tcW w:w="4219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9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3727"/>
              </w:tabs>
              <w:spacing w:before="169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Определять,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какой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 хромосом содержится в клетках растений основных   отделов   на   разных  этапах жизненного цикла.</w:t>
            </w:r>
          </w:p>
        </w:tc>
      </w:tr>
      <w:tr w:rsidR="005B56ED">
        <w:trPr>
          <w:trHeight w:val="960"/>
        </w:trPr>
        <w:tc>
          <w:tcPr>
            <w:tcW w:w="4219" w:type="dxa"/>
            <w:tcBorders>
              <w:top w:val="nil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5B56ED" w:rsidRDefault="005C386B">
            <w:pPr>
              <w:pStyle w:val="TableParagraph"/>
              <w:tabs>
                <w:tab w:val="left" w:pos="2507"/>
                <w:tab w:val="left" w:pos="3929"/>
                <w:tab w:val="left" w:pos="4640"/>
              </w:tabs>
              <w:spacing w:line="32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Многоклеточный организм как единая система.</w:t>
            </w:r>
          </w:p>
          <w:p w:rsidR="005B56ED" w:rsidRDefault="005C386B">
            <w:pPr>
              <w:pStyle w:val="TableParagraph"/>
              <w:tabs>
                <w:tab w:val="left" w:pos="3197"/>
                <w:tab w:val="left" w:pos="4448"/>
              </w:tabs>
              <w:spacing w:before="16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Взаимосвязь тканей, органов,систем органов как основа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целостности организма.</w:t>
            </w:r>
          </w:p>
        </w:tc>
        <w:tc>
          <w:tcPr>
            <w:tcW w:w="5013" w:type="dxa"/>
            <w:tcBorders>
              <w:top w:val="nil"/>
            </w:tcBorders>
          </w:tcPr>
          <w:p w:rsidR="005B56ED" w:rsidRDefault="005C386B">
            <w:pPr>
              <w:pStyle w:val="TableParagraph"/>
              <w:spacing w:before="16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циклы развития организмов в виде схем.</w:t>
            </w: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569"/>
        <w:gridCol w:w="5013"/>
      </w:tblGrid>
      <w:tr w:rsidR="005B56ED">
        <w:trPr>
          <w:trHeight w:val="380"/>
        </w:trPr>
        <w:tc>
          <w:tcPr>
            <w:tcW w:w="4219" w:type="dxa"/>
            <w:vMerge w:val="restart"/>
            <w:tcBorders>
              <w:top w:val="nil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9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185"/>
                <w:tab w:val="left" w:pos="2384"/>
                <w:tab w:val="left" w:pos="3034"/>
              </w:tabs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клеток многоклеточного</w:t>
            </w:r>
            <w:r>
              <w:rPr>
                <w:sz w:val="24"/>
                <w:szCs w:val="24"/>
              </w:rPr>
              <w:tab/>
              <w:t>организма. Клеточные контакты. Взаимодействие клеток с помощью химических сигналов. Нервная регуляция взаимодействия клеток у животных</w:t>
            </w:r>
          </w:p>
        </w:tc>
        <w:tc>
          <w:tcPr>
            <w:tcW w:w="5013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4727"/>
              </w:tabs>
              <w:spacing w:line="31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подсчёт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хромосом в клетках многоклеточных организмов в разных фазах митотического цикла.</w:t>
            </w:r>
          </w:p>
        </w:tc>
      </w:tr>
      <w:tr w:rsidR="005B56ED">
        <w:trPr>
          <w:trHeight w:val="460"/>
        </w:trPr>
        <w:tc>
          <w:tcPr>
            <w:tcW w:w="4219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tabs>
                <w:tab w:val="left" w:pos="2332"/>
                <w:tab w:val="left" w:pos="4663"/>
              </w:tabs>
              <w:spacing w:before="69"/>
              <w:ind w:left="107"/>
              <w:rPr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before="69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и описывать микропрепараты клеток представителей разных царств (бактерий, инфузорий, лука и др.)</w:t>
            </w:r>
          </w:p>
        </w:tc>
      </w:tr>
      <w:tr w:rsidR="005B56ED">
        <w:trPr>
          <w:trHeight w:val="340"/>
        </w:trPr>
        <w:tc>
          <w:tcPr>
            <w:tcW w:w="4219" w:type="dxa"/>
            <w:tcBorders>
              <w:bottom w:val="nil"/>
            </w:tcBorders>
          </w:tcPr>
          <w:p w:rsidR="005B56ED" w:rsidRDefault="005C386B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индивидуального развития</w:t>
            </w:r>
          </w:p>
        </w:tc>
        <w:tc>
          <w:tcPr>
            <w:tcW w:w="5569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3225"/>
              </w:tabs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индивидуальности многоклеточного организма. Иммунитет. Вакцинация как метод профилактики бактериальных и вирусных заболеваний</w:t>
            </w:r>
          </w:p>
        </w:tc>
        <w:tc>
          <w:tcPr>
            <w:tcW w:w="5013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6ED">
        <w:trPr>
          <w:trHeight w:val="1865"/>
        </w:trPr>
        <w:tc>
          <w:tcPr>
            <w:tcW w:w="4219" w:type="dxa"/>
            <w:tcBorders>
              <w:top w:val="nil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5B56ED" w:rsidRDefault="005C386B">
            <w:pPr>
              <w:pStyle w:val="TableParagraph"/>
              <w:spacing w:after="0" w:line="240" w:lineRule="auto"/>
              <w:ind w:leftChars="54" w:left="119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Самовоспроизведение клеток. Деление клеток прокариот. Деление клеток эукариот. Клеточный цикл. Митоз. Стадии митоза. Регуляция клеточного деления. </w:t>
            </w:r>
          </w:p>
          <w:p w:rsidR="005B56ED" w:rsidRDefault="005C386B">
            <w:pPr>
              <w:pStyle w:val="TableParagraph"/>
              <w:spacing w:after="0" w:line="240" w:lineRule="auto"/>
              <w:ind w:leftChars="54" w:left="119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</w:t>
            </w:r>
            <w:r>
              <w:rPr>
                <w:sz w:val="24"/>
                <w:szCs w:val="24"/>
              </w:rPr>
              <w:tab/>
              <w:t>работа</w:t>
            </w:r>
            <w:r>
              <w:rPr>
                <w:sz w:val="24"/>
                <w:szCs w:val="24"/>
              </w:rPr>
              <w:tab/>
              <w:t>«Митоз</w:t>
            </w:r>
            <w:r>
              <w:rPr>
                <w:sz w:val="24"/>
                <w:szCs w:val="24"/>
              </w:rPr>
              <w:tab/>
              <w:t xml:space="preserve"> в клетках корешка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лука»</w:t>
            </w:r>
          </w:p>
        </w:tc>
        <w:tc>
          <w:tcPr>
            <w:tcW w:w="5013" w:type="dxa"/>
            <w:tcBorders>
              <w:top w:val="nil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569"/>
        <w:gridCol w:w="5013"/>
      </w:tblGrid>
      <w:tr w:rsidR="005B56ED">
        <w:trPr>
          <w:trHeight w:val="3625"/>
        </w:trPr>
        <w:tc>
          <w:tcPr>
            <w:tcW w:w="4219" w:type="dxa"/>
            <w:vMerge w:val="restart"/>
            <w:tcBorders>
              <w:top w:val="nil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5B56ED" w:rsidRDefault="005C386B">
            <w:pPr>
              <w:pStyle w:val="TableParagraph"/>
              <w:tabs>
                <w:tab w:val="left" w:pos="2420"/>
                <w:tab w:val="left" w:pos="4160"/>
              </w:tabs>
              <w:spacing w:line="360" w:lineRule="auto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Онтогенез — индивидуальное развитие организма. Онтогенез одноклеточных организмов.</w:t>
            </w:r>
            <w:r>
              <w:rPr>
                <w:sz w:val="24"/>
                <w:szCs w:val="24"/>
              </w:rPr>
              <w:tab/>
              <w:t xml:space="preserve">Стадии онтогенеза многоклеточного организма. Эмбриональное развитие животных. Дифференцировка клеток во время эмбриогенеза. Влияние внешних условий на эмбриональное         развитие    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зародыша.</w:t>
            </w:r>
          </w:p>
          <w:p w:rsidR="005B56ED" w:rsidRDefault="005C386B">
            <w:pPr>
              <w:pStyle w:val="TableParagraph"/>
              <w:spacing w:before="10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Эмбриогенез растений</w:t>
            </w:r>
          </w:p>
        </w:tc>
        <w:tc>
          <w:tcPr>
            <w:tcW w:w="5013" w:type="dxa"/>
            <w:vMerge w:val="restart"/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6ED">
        <w:trPr>
          <w:trHeight w:val="1160"/>
        </w:trPr>
        <w:tc>
          <w:tcPr>
            <w:tcW w:w="4219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5B56ED" w:rsidRDefault="005C386B">
            <w:pPr>
              <w:pStyle w:val="TableParagraph"/>
              <w:tabs>
                <w:tab w:val="left" w:pos="1979"/>
                <w:tab w:val="left" w:pos="2979"/>
                <w:tab w:val="left" w:pos="4646"/>
              </w:tabs>
              <w:spacing w:line="360" w:lineRule="auto"/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</w:t>
            </w:r>
            <w:r>
              <w:rPr>
                <w:sz w:val="24"/>
                <w:szCs w:val="24"/>
              </w:rPr>
              <w:tab/>
              <w:t>работа</w:t>
            </w:r>
            <w:r>
              <w:rPr>
                <w:sz w:val="24"/>
                <w:szCs w:val="24"/>
              </w:rPr>
              <w:tab/>
              <w:t>«Начальные</w:t>
            </w:r>
            <w:r>
              <w:rPr>
                <w:sz w:val="24"/>
                <w:szCs w:val="24"/>
              </w:rPr>
              <w:tab/>
              <w:t>стадии дробления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яйцеклетки»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1865"/>
        </w:trPr>
        <w:tc>
          <w:tcPr>
            <w:tcW w:w="4219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5B56ED" w:rsidRDefault="005C386B">
            <w:pPr>
              <w:pStyle w:val="TableParagraph"/>
              <w:spacing w:line="360" w:lineRule="auto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Постэмбриональное развитие. Прямое и непрямое развитие организмов. Взрослый организм. Старение. Апоптоз-генетически запрограммированная гибель клеток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569"/>
        <w:gridCol w:w="5013"/>
      </w:tblGrid>
      <w:tr w:rsidR="005B56ED">
        <w:trPr>
          <w:trHeight w:val="3935"/>
        </w:trPr>
        <w:tc>
          <w:tcPr>
            <w:tcW w:w="4219" w:type="dxa"/>
            <w:vMerge w:val="restart"/>
            <w:tcBorders>
              <w:top w:val="nil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5B56ED" w:rsidRDefault="005C386B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Половой процесс — обмен генетической информацией между организмами. Обмен генетической информацией у прокариот. Обмен генетической информацией у эукариот — рекомбинация хромосом. Мейоз. Стадии мейоза. Кроссинговер. Гаплоидные и диплоидные клетки. Соматические и половые клетки. Половые хромосомы и аутосомы. Хромосомное и нехромосомное определение пола</w:t>
            </w:r>
          </w:p>
        </w:tc>
        <w:tc>
          <w:tcPr>
            <w:tcW w:w="5013" w:type="dxa"/>
            <w:vMerge w:val="restart"/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6ED">
        <w:trPr>
          <w:trHeight w:val="1037"/>
        </w:trPr>
        <w:tc>
          <w:tcPr>
            <w:tcW w:w="4219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5B56ED" w:rsidRDefault="005C386B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«Изучение мейоза в пыльниках цветковых растений»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  <w:tr w:rsidR="005B56ED">
        <w:trPr>
          <w:trHeight w:val="1451"/>
        </w:trPr>
        <w:tc>
          <w:tcPr>
            <w:tcW w:w="4219" w:type="dxa"/>
            <w:vMerge w:val="restart"/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5B56ED" w:rsidRDefault="005C386B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организмов. Половое и бесполое размножение. Партеногенез. Чередование поколений</w:t>
            </w:r>
          </w:p>
        </w:tc>
        <w:tc>
          <w:tcPr>
            <w:tcW w:w="5013" w:type="dxa"/>
            <w:vMerge w:val="restart"/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6ED">
        <w:trPr>
          <w:trHeight w:val="1037"/>
        </w:trPr>
        <w:tc>
          <w:tcPr>
            <w:tcW w:w="4219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5B56ED" w:rsidRDefault="005C386B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«Мейоз и развитие мужских половых клеток»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:rsidR="005B56ED" w:rsidRDefault="005B56ED">
            <w:pPr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7"/>
        <w:gridCol w:w="5635"/>
        <w:gridCol w:w="4980"/>
      </w:tblGrid>
      <w:tr w:rsidR="005B56ED">
        <w:trPr>
          <w:trHeight w:val="3003"/>
        </w:trPr>
        <w:tc>
          <w:tcPr>
            <w:tcW w:w="4187" w:type="dxa"/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5B56ED" w:rsidRDefault="005C386B">
            <w:pPr>
              <w:pStyle w:val="TableParagraph"/>
              <w:spacing w:line="318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Мейоз в жизненном цикле организмов.</w:t>
            </w:r>
          </w:p>
          <w:p w:rsidR="005B56ED" w:rsidRDefault="005C386B">
            <w:pPr>
              <w:pStyle w:val="TableParagraph"/>
              <w:spacing w:line="360" w:lineRule="auto"/>
              <w:ind w:left="139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половых клеток у растений и животных.</w:t>
            </w:r>
          </w:p>
          <w:p w:rsidR="005B56ED" w:rsidRDefault="005C386B">
            <w:pPr>
              <w:pStyle w:val="TableParagraph"/>
              <w:tabs>
                <w:tab w:val="left" w:pos="2437"/>
                <w:tab w:val="left" w:pos="2879"/>
                <w:tab w:val="left" w:pos="4465"/>
              </w:tabs>
              <w:spacing w:before="206" w:line="360" w:lineRule="auto"/>
              <w:ind w:left="139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Оплодотворение у животных. Двойное оплодотворение у цветковых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 Лабораторная работа</w:t>
            </w:r>
            <w:r>
              <w:rPr>
                <w:sz w:val="24"/>
                <w:szCs w:val="24"/>
              </w:rPr>
              <w:tab/>
              <w:t>«Сперматогенез и овогенез»</w:t>
            </w:r>
          </w:p>
        </w:tc>
        <w:tc>
          <w:tcPr>
            <w:tcW w:w="4980" w:type="dxa"/>
            <w:tcBorders>
              <w:top w:val="nil"/>
            </w:tcBorders>
          </w:tcPr>
          <w:p w:rsidR="005B56ED" w:rsidRDefault="005B56E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56ED">
        <w:trPr>
          <w:trHeight w:val="680"/>
        </w:trPr>
        <w:tc>
          <w:tcPr>
            <w:tcW w:w="14802" w:type="dxa"/>
            <w:gridSpan w:val="3"/>
          </w:tcPr>
          <w:p w:rsidR="005B56ED" w:rsidRDefault="005C386B">
            <w:pPr>
              <w:pStyle w:val="TableParagraph"/>
              <w:spacing w:line="318" w:lineRule="exact"/>
              <w:ind w:left="15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II. </w:t>
            </w:r>
            <w:r>
              <w:rPr>
                <w:sz w:val="24"/>
                <w:szCs w:val="24"/>
              </w:rPr>
              <w:t>ОСНОВНЫЕ ЗАКОНОМЕРНОСТИ НАСЛЕДСТВЕННОСТИ И ИЗМЕНЧИВОСТИ (34 ч)</w:t>
            </w:r>
          </w:p>
        </w:tc>
      </w:tr>
      <w:tr w:rsidR="005B56ED">
        <w:trPr>
          <w:trHeight w:val="680"/>
        </w:trPr>
        <w:tc>
          <w:tcPr>
            <w:tcW w:w="14802" w:type="dxa"/>
            <w:gridSpan w:val="3"/>
          </w:tcPr>
          <w:p w:rsidR="005B56ED" w:rsidRDefault="005C386B">
            <w:pPr>
              <w:pStyle w:val="TableParagraph"/>
              <w:ind w:left="326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6. Основные закономерности явлений наследственности (14 ч)</w:t>
            </w:r>
          </w:p>
        </w:tc>
      </w:tr>
      <w:tr w:rsidR="005B56ED">
        <w:trPr>
          <w:trHeight w:val="400"/>
        </w:trPr>
        <w:tc>
          <w:tcPr>
            <w:tcW w:w="4187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3765"/>
              </w:tabs>
              <w:spacing w:line="31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Наследственность -</w:t>
            </w:r>
          </w:p>
        </w:tc>
        <w:tc>
          <w:tcPr>
            <w:tcW w:w="5635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574"/>
                <w:tab w:val="left" w:pos="3860"/>
                <w:tab w:val="left" w:pos="4501"/>
              </w:tabs>
              <w:spacing w:line="318" w:lineRule="exact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и развития генетики,  методы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генетики.</w:t>
            </w:r>
          </w:p>
        </w:tc>
        <w:tc>
          <w:tcPr>
            <w:tcW w:w="4980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760"/>
                <w:tab w:val="left" w:pos="2620"/>
                <w:tab w:val="left" w:pos="3889"/>
              </w:tabs>
              <w:spacing w:line="318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роль, которую сыграли законы наследования, открытые Грегором Менделем, в развитии генетики, селекции 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медицины.</w:t>
            </w:r>
          </w:p>
        </w:tc>
      </w:tr>
      <w:tr w:rsidR="005B56ED">
        <w:trPr>
          <w:trHeight w:val="480"/>
        </w:trPr>
        <w:tc>
          <w:tcPr>
            <w:tcW w:w="418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3897"/>
              </w:tabs>
              <w:spacing w:before="7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морфологическая и</w:t>
            </w:r>
          </w:p>
        </w:tc>
        <w:tc>
          <w:tcPr>
            <w:tcW w:w="5635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Генетические</w:t>
            </w:r>
            <w:r>
              <w:rPr>
                <w:sz w:val="24"/>
                <w:szCs w:val="24"/>
              </w:rPr>
              <w:tab/>
              <w:t>терминология</w:t>
            </w:r>
            <w:r>
              <w:rPr>
                <w:sz w:val="24"/>
                <w:szCs w:val="24"/>
              </w:rPr>
              <w:tab/>
              <w:t xml:space="preserve">и символика. 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546"/>
                <w:tab w:val="left" w:pos="3707"/>
              </w:tabs>
              <w:spacing w:before="74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Объяснять, при каких условиях выполняются законы Менделя.</w:t>
            </w:r>
          </w:p>
        </w:tc>
      </w:tr>
      <w:tr w:rsidR="005B56ED">
        <w:trPr>
          <w:trHeight w:val="1640"/>
        </w:trPr>
        <w:tc>
          <w:tcPr>
            <w:tcW w:w="418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3268"/>
              </w:tabs>
              <w:spacing w:before="74" w:line="360" w:lineRule="auto"/>
              <w:ind w:left="107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преемственность между</w:t>
            </w:r>
            <w:r>
              <w:rPr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поколениями.</w:t>
            </w:r>
          </w:p>
          <w:p w:rsidR="005B56ED" w:rsidRDefault="005C386B">
            <w:pPr>
              <w:pStyle w:val="TableParagraph"/>
              <w:tabs>
                <w:tab w:val="left" w:pos="3268"/>
              </w:tabs>
              <w:spacing w:before="74" w:line="360" w:lineRule="auto"/>
              <w:ind w:left="107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наследственности.</w:t>
            </w:r>
          </w:p>
        </w:tc>
        <w:tc>
          <w:tcPr>
            <w:tcW w:w="5635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Аллели. Генотип и фенотип.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Доминирование.</w:t>
            </w:r>
          </w:p>
          <w:p w:rsidR="005B56ED" w:rsidRDefault="005C386B">
            <w:pPr>
              <w:pStyle w:val="TableParagraph"/>
              <w:tabs>
                <w:tab w:val="left" w:pos="1933"/>
                <w:tab w:val="left" w:pos="3837"/>
                <w:tab w:val="left" w:pos="4214"/>
              </w:tabs>
              <w:spacing w:line="360" w:lineRule="auto"/>
              <w:ind w:left="75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Гомо-и гетерозиготы. Первый и второй законы Менделя.</w:t>
            </w:r>
          </w:p>
        </w:tc>
        <w:tc>
          <w:tcPr>
            <w:tcW w:w="4980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tabs>
                <w:tab w:val="left" w:pos="1915"/>
                <w:tab w:val="left" w:pos="2723"/>
                <w:tab w:val="left" w:pos="3777"/>
              </w:tabs>
              <w:spacing w:before="226"/>
              <w:ind w:left="208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568"/>
        <w:gridCol w:w="1472"/>
        <w:gridCol w:w="2350"/>
        <w:gridCol w:w="1175"/>
        <w:gridCol w:w="705"/>
        <w:gridCol w:w="2196"/>
        <w:gridCol w:w="813"/>
        <w:gridCol w:w="1939"/>
      </w:tblGrid>
      <w:tr w:rsidR="005B56ED">
        <w:trPr>
          <w:trHeight w:val="40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Вероятностный</w:t>
            </w:r>
          </w:p>
        </w:tc>
        <w:tc>
          <w:tcPr>
            <w:tcW w:w="1568" w:type="dxa"/>
            <w:tcBorders>
              <w:top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2350" w:type="dxa"/>
            <w:tcBorders>
              <w:top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генетических</w:t>
            </w:r>
          </w:p>
        </w:tc>
        <w:tc>
          <w:tcPr>
            <w:tcW w:w="1175" w:type="dxa"/>
            <w:tcBorders>
              <w:top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right="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причины и закономерности</w:t>
            </w:r>
          </w:p>
        </w:tc>
      </w:tr>
      <w:tr w:rsidR="005B56ED">
        <w:trPr>
          <w:trHeight w:val="480"/>
        </w:trPr>
        <w:tc>
          <w:tcPr>
            <w:tcW w:w="2587" w:type="dxa"/>
            <w:tcBorders>
              <w:lef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законов генетики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lef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моногибридное скрещивание</w:t>
            </w:r>
          </w:p>
        </w:tc>
        <w:tc>
          <w:tcPr>
            <w:tcW w:w="1175" w:type="dxa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наследования</w:t>
            </w:r>
          </w:p>
        </w:tc>
        <w:tc>
          <w:tcPr>
            <w:tcW w:w="813" w:type="dxa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заболеваний,</w:t>
            </w:r>
          </w:p>
        </w:tc>
      </w:tr>
      <w:tr w:rsidR="005B56ED">
        <w:trPr>
          <w:trHeight w:val="240"/>
        </w:trPr>
        <w:tc>
          <w:tcPr>
            <w:tcW w:w="2587" w:type="dxa"/>
            <w:vMerge w:val="restart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сцепленных с полом. Составлять схемы скрещивания.</w:t>
            </w:r>
          </w:p>
        </w:tc>
      </w:tr>
      <w:tr w:rsidR="005B56ED">
        <w:trPr>
          <w:trHeight w:val="293"/>
        </w:trPr>
        <w:tc>
          <w:tcPr>
            <w:tcW w:w="2587" w:type="dxa"/>
            <w:vMerge/>
            <w:tcBorders>
              <w:top w:val="nil"/>
              <w:lef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righ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Дигибридное и полигибридное скрещивания.</w:t>
            </w:r>
          </w:p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Третий закон Менделя. Решётка Пеннета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Анализирующее скрещивание</w:t>
            </w:r>
          </w:p>
        </w:tc>
        <w:tc>
          <w:tcPr>
            <w:tcW w:w="4948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480"/>
        </w:trPr>
        <w:tc>
          <w:tcPr>
            <w:tcW w:w="2587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ind w:left="173"/>
              <w:rPr>
                <w:sz w:val="24"/>
                <w:szCs w:val="24"/>
              </w:rPr>
            </w:pPr>
          </w:p>
        </w:tc>
      </w:tr>
      <w:tr w:rsidR="005B56ED">
        <w:trPr>
          <w:trHeight w:val="480"/>
        </w:trPr>
        <w:tc>
          <w:tcPr>
            <w:tcW w:w="2587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</w:p>
        </w:tc>
        <w:tc>
          <w:tcPr>
            <w:tcW w:w="813" w:type="dxa"/>
          </w:tcPr>
          <w:p w:rsidR="005B56ED" w:rsidRDefault="005C386B">
            <w:pPr>
              <w:pStyle w:val="TableParagraph"/>
              <w:spacing w:after="0" w:line="240" w:lineRule="auto"/>
              <w:ind w:left="39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1939" w:type="dxa"/>
            <w:tcBorders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</w:t>
            </w:r>
          </w:p>
        </w:tc>
      </w:tr>
      <w:tr w:rsidR="005B56ED">
        <w:trPr>
          <w:trHeight w:val="480"/>
        </w:trPr>
        <w:tc>
          <w:tcPr>
            <w:tcW w:w="2587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генетические эксперименты.</w:t>
            </w:r>
          </w:p>
        </w:tc>
      </w:tr>
      <w:tr w:rsidR="005B56ED">
        <w:trPr>
          <w:trHeight w:val="276"/>
        </w:trPr>
        <w:tc>
          <w:tcPr>
            <w:tcW w:w="2587" w:type="dxa"/>
            <w:vMerge w:val="restart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генетические задачи</w:t>
            </w:r>
          </w:p>
        </w:tc>
      </w:tr>
      <w:tr w:rsidR="005B56ED">
        <w:trPr>
          <w:trHeight w:val="1160"/>
        </w:trPr>
        <w:tc>
          <w:tcPr>
            <w:tcW w:w="2587" w:type="dxa"/>
            <w:vMerge/>
            <w:tcBorders>
              <w:top w:val="nil"/>
              <w:lef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righ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 на дигибридное и полигибридное скрещивания</w:t>
            </w:r>
          </w:p>
        </w:tc>
        <w:tc>
          <w:tcPr>
            <w:tcW w:w="4948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740"/>
        </w:trPr>
        <w:tc>
          <w:tcPr>
            <w:tcW w:w="2587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6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Взаимодействия аллельных генов. Неполное доминирование. Кодоминирование. Группы крови</w:t>
            </w:r>
          </w:p>
        </w:tc>
        <w:tc>
          <w:tcPr>
            <w:tcW w:w="49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950"/>
        </w:trPr>
        <w:tc>
          <w:tcPr>
            <w:tcW w:w="258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Взаимодействия неаллельных генов. Комплементарное взаимодействие генов. Эпистаз. Полимерия</w:t>
            </w:r>
          </w:p>
        </w:tc>
        <w:tc>
          <w:tcPr>
            <w:tcW w:w="49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650"/>
        </w:trPr>
        <w:tc>
          <w:tcPr>
            <w:tcW w:w="258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791"/>
              </w:tabs>
              <w:spacing w:after="0" w:line="240" w:lineRule="auto"/>
              <w:ind w:left="107" w:righ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взаимодействие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генов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4"/>
              </w:tabs>
              <w:spacing w:after="0" w:line="240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49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5701"/>
        <w:gridCol w:w="4946"/>
      </w:tblGrid>
      <w:tr w:rsidR="005B56ED">
        <w:trPr>
          <w:trHeight w:val="1755"/>
        </w:trPr>
        <w:tc>
          <w:tcPr>
            <w:tcW w:w="4154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5B56ED" w:rsidRDefault="005C386B">
            <w:pPr>
              <w:pStyle w:val="TableParagraph"/>
              <w:tabs>
                <w:tab w:val="left" w:pos="2497"/>
                <w:tab w:val="left" w:pos="3992"/>
              </w:tabs>
              <w:spacing w:after="0" w:line="240" w:lineRule="auto"/>
              <w:ind w:left="108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</w:t>
            </w:r>
            <w:r>
              <w:rPr>
                <w:sz w:val="24"/>
                <w:szCs w:val="24"/>
              </w:rPr>
              <w:tab/>
              <w:t>природа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генетических </w:t>
            </w:r>
            <w:r>
              <w:rPr>
                <w:sz w:val="24"/>
                <w:szCs w:val="24"/>
              </w:rPr>
              <w:t>закономерностей.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вероятности в генетике.</w:t>
            </w:r>
          </w:p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  <w:p w:rsidR="005B56ED" w:rsidRDefault="005C386B">
            <w:pPr>
              <w:pStyle w:val="TableParagraph"/>
              <w:tabs>
                <w:tab w:val="left" w:pos="1818"/>
                <w:tab w:val="left" w:pos="2348"/>
                <w:tab w:val="left" w:pos="4213"/>
              </w:tabs>
              <w:spacing w:after="0" w:line="240" w:lineRule="auto"/>
              <w:ind w:left="108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</w:t>
            </w:r>
            <w:r>
              <w:rPr>
                <w:sz w:val="24"/>
                <w:szCs w:val="24"/>
              </w:rPr>
              <w:tab/>
              <w:t>от</w:t>
            </w:r>
            <w:r>
              <w:rPr>
                <w:sz w:val="24"/>
                <w:szCs w:val="24"/>
              </w:rPr>
              <w:tab/>
              <w:t>теоретически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ожидаемых </w:t>
            </w:r>
            <w:r>
              <w:rPr>
                <w:sz w:val="24"/>
                <w:szCs w:val="24"/>
              </w:rPr>
              <w:t>расщеплений</w:t>
            </w:r>
          </w:p>
        </w:tc>
        <w:tc>
          <w:tcPr>
            <w:tcW w:w="4946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650"/>
        </w:trPr>
        <w:tc>
          <w:tcPr>
            <w:tcW w:w="4154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5B56ED" w:rsidRDefault="005C386B">
            <w:pPr>
              <w:pStyle w:val="TableParagraph"/>
              <w:tabs>
                <w:tab w:val="left" w:pos="1410"/>
                <w:tab w:val="left" w:pos="3269"/>
                <w:tab w:val="left" w:pos="4171"/>
                <w:tab w:val="left" w:pos="4706"/>
              </w:tabs>
              <w:spacing w:after="0" w:line="240" w:lineRule="auto"/>
              <w:ind w:left="108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ab/>
              <w:t>генетических</w:t>
            </w:r>
            <w:r>
              <w:rPr>
                <w:sz w:val="24"/>
                <w:szCs w:val="24"/>
              </w:rPr>
              <w:tab/>
              <w:t>задач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теорию вероятностей 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генетике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560"/>
        </w:trPr>
        <w:tc>
          <w:tcPr>
            <w:tcW w:w="4154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5B56ED" w:rsidRDefault="005C386B">
            <w:pPr>
              <w:pStyle w:val="TableParagraph"/>
              <w:tabs>
                <w:tab w:val="left" w:pos="2021"/>
                <w:tab w:val="left" w:pos="3696"/>
                <w:tab w:val="left" w:pos="4663"/>
              </w:tabs>
              <w:spacing w:after="0" w:line="240" w:lineRule="auto"/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Наследование</w:t>
            </w:r>
            <w:r>
              <w:rPr>
                <w:sz w:val="24"/>
                <w:szCs w:val="24"/>
              </w:rPr>
              <w:tab/>
              <w:t>сцепленных</w:t>
            </w:r>
            <w:r>
              <w:rPr>
                <w:sz w:val="24"/>
                <w:szCs w:val="24"/>
              </w:rPr>
              <w:tab/>
              <w:t>генов.</w:t>
            </w:r>
            <w:r>
              <w:rPr>
                <w:sz w:val="24"/>
                <w:szCs w:val="24"/>
              </w:rPr>
              <w:tab/>
              <w:t>Группы сцепления.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Кроссинговер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365"/>
        </w:trPr>
        <w:tc>
          <w:tcPr>
            <w:tcW w:w="4154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 на сцепление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4613"/>
        <w:gridCol w:w="1128"/>
        <w:gridCol w:w="1619"/>
        <w:gridCol w:w="718"/>
        <w:gridCol w:w="1595"/>
        <w:gridCol w:w="1004"/>
      </w:tblGrid>
      <w:tr w:rsidR="005B56ED">
        <w:trPr>
          <w:trHeight w:val="3615"/>
        </w:trPr>
        <w:tc>
          <w:tcPr>
            <w:tcW w:w="4125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</w:tcPr>
          <w:p w:rsidR="005B56ED" w:rsidRDefault="005C386B">
            <w:pPr>
              <w:pStyle w:val="TableParagraph"/>
              <w:spacing w:after="0" w:line="240" w:lineRule="auto"/>
              <w:ind w:left="137"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Картирование хромосом.  Генетические карты и цитологические карты. Современные методы построения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карт.</w:t>
            </w:r>
          </w:p>
          <w:p w:rsidR="005B56ED" w:rsidRDefault="005C386B">
            <w:pPr>
              <w:pStyle w:val="TableParagraph"/>
              <w:spacing w:after="0" w:line="240" w:lineRule="auto"/>
              <w:ind w:left="137"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использование генетических карт.</w:t>
            </w:r>
          </w:p>
          <w:p w:rsidR="005B56ED" w:rsidRDefault="005C386B">
            <w:pPr>
              <w:pStyle w:val="TableParagraph"/>
              <w:spacing w:after="0" w:line="240" w:lineRule="auto"/>
              <w:ind w:left="137"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положение хромосомной теории наследственности</w:t>
            </w:r>
          </w:p>
        </w:tc>
        <w:tc>
          <w:tcPr>
            <w:tcW w:w="4936" w:type="dxa"/>
            <w:gridSpan w:val="4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935"/>
        </w:trPr>
        <w:tc>
          <w:tcPr>
            <w:tcW w:w="4125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3" w:type="dxa"/>
            <w:tcBorders>
              <w:righ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37" w:right="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Наследование, сцепленное с Инактивация Х-хромосомы у Наследование, ограниченное полом</w:t>
            </w:r>
          </w:p>
        </w:tc>
        <w:tc>
          <w:tcPr>
            <w:tcW w:w="1128" w:type="dxa"/>
            <w:tcBorders>
              <w:lef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242" w:right="89" w:hanging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полом. самок.</w:t>
            </w:r>
          </w:p>
        </w:tc>
        <w:tc>
          <w:tcPr>
            <w:tcW w:w="4936" w:type="dxa"/>
            <w:gridSpan w:val="4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400"/>
        </w:trPr>
        <w:tc>
          <w:tcPr>
            <w:tcW w:w="4125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</w:tcPr>
          <w:p w:rsidR="005B56ED" w:rsidRDefault="005C386B">
            <w:pPr>
              <w:pStyle w:val="TableParagraph"/>
              <w:spacing w:after="0" w:line="240" w:lineRule="auto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 на сцепление с полом</w:t>
            </w:r>
          </w:p>
        </w:tc>
        <w:tc>
          <w:tcPr>
            <w:tcW w:w="4936" w:type="dxa"/>
            <w:gridSpan w:val="4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515"/>
        </w:trPr>
        <w:tc>
          <w:tcPr>
            <w:tcW w:w="14802" w:type="dxa"/>
            <w:gridSpan w:val="7"/>
          </w:tcPr>
          <w:p w:rsidR="005B56ED" w:rsidRDefault="005C386B">
            <w:pPr>
              <w:pStyle w:val="TableParagraph"/>
              <w:spacing w:after="0" w:line="240" w:lineRule="auto"/>
              <w:ind w:left="341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7. Основные закономерности явлений изменчивости (8 ч)</w:t>
            </w:r>
          </w:p>
        </w:tc>
      </w:tr>
      <w:tr w:rsidR="005B56ED">
        <w:trPr>
          <w:trHeight w:val="675"/>
        </w:trPr>
        <w:tc>
          <w:tcPr>
            <w:tcW w:w="4125" w:type="dxa"/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Изменчивость.</w:t>
            </w:r>
          </w:p>
        </w:tc>
        <w:tc>
          <w:tcPr>
            <w:tcW w:w="5741" w:type="dxa"/>
            <w:gridSpan w:val="2"/>
          </w:tcPr>
          <w:p w:rsidR="005B56ED" w:rsidRDefault="005C386B">
            <w:pPr>
              <w:pStyle w:val="TableParagraph"/>
              <w:tabs>
                <w:tab w:val="left" w:pos="2279"/>
                <w:tab w:val="left" w:pos="4324"/>
              </w:tabs>
              <w:spacing w:after="0" w:line="240" w:lineRule="auto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Комбинативная</w:t>
            </w:r>
            <w:r>
              <w:rPr>
                <w:sz w:val="24"/>
                <w:szCs w:val="24"/>
              </w:rPr>
              <w:tab/>
              <w:t>изменчивость.</w:t>
            </w:r>
            <w:r>
              <w:rPr>
                <w:sz w:val="24"/>
                <w:szCs w:val="24"/>
              </w:rPr>
              <w:tab/>
              <w:t>Источники</w:t>
            </w:r>
          </w:p>
          <w:p w:rsidR="005B56ED" w:rsidRDefault="005C386B">
            <w:pPr>
              <w:pStyle w:val="TableParagraph"/>
              <w:tabs>
                <w:tab w:val="left" w:pos="2522"/>
                <w:tab w:val="left" w:pos="4843"/>
              </w:tabs>
              <w:spacing w:after="0" w:line="240" w:lineRule="auto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комбинативной</w:t>
            </w:r>
            <w:r>
              <w:rPr>
                <w:sz w:val="24"/>
                <w:szCs w:val="24"/>
              </w:rPr>
              <w:tab/>
              <w:t>изменчивости.</w:t>
            </w:r>
            <w:r>
              <w:rPr>
                <w:sz w:val="24"/>
                <w:szCs w:val="24"/>
              </w:rPr>
              <w:tab/>
              <w:t>Обмен</w:t>
            </w:r>
          </w:p>
        </w:tc>
        <w:tc>
          <w:tcPr>
            <w:tcW w:w="1619" w:type="dxa"/>
            <w:tcBorders>
              <w:righ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Объяснять,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возникают</w:t>
            </w:r>
          </w:p>
        </w:tc>
        <w:tc>
          <w:tcPr>
            <w:tcW w:w="1004" w:type="dxa"/>
            <w:tcBorders>
              <w:lef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</w:t>
            </w: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5780"/>
        <w:gridCol w:w="4928"/>
      </w:tblGrid>
      <w:tr w:rsidR="005B56ED">
        <w:trPr>
          <w:trHeight w:val="830"/>
        </w:trPr>
        <w:tc>
          <w:tcPr>
            <w:tcW w:w="4096" w:type="dxa"/>
            <w:vMerge w:val="restart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245"/>
                <w:tab w:val="left" w:pos="2413"/>
                <w:tab w:val="left" w:pos="3319"/>
                <w:tab w:val="left" w:pos="3836"/>
              </w:tabs>
              <w:spacing w:after="0" w:line="240" w:lineRule="auto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Наследственная и ненаследственная изменчивость. Виды наследственной изменчивости. Взаимодействие генотипа и среды.</w:t>
            </w: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spacing w:after="0" w:line="240" w:lineRule="auto"/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генетической информацией в отсутствие полового размножения. Горизонтальный перенос генов</w:t>
            </w:r>
          </w:p>
        </w:tc>
        <w:tc>
          <w:tcPr>
            <w:tcW w:w="4928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или их новые сочетания.</w:t>
            </w:r>
          </w:p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  <w:p w:rsidR="005B56ED" w:rsidRDefault="005C386B">
            <w:pPr>
              <w:pStyle w:val="TableParagraph"/>
              <w:spacing w:after="0" w:line="240" w:lineRule="auto"/>
              <w:ind w:left="162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важнейшие различия наследственной и ненаследственной изменчивости.</w:t>
            </w:r>
          </w:p>
          <w:p w:rsidR="005B56ED" w:rsidRDefault="005C386B">
            <w:pPr>
              <w:pStyle w:val="TableParagraph"/>
              <w:tabs>
                <w:tab w:val="left" w:pos="2886"/>
              </w:tabs>
              <w:spacing w:after="0" w:line="240" w:lineRule="auto"/>
              <w:ind w:left="162" w:right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особенности наследования соматических и генеративных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мутаций.</w:t>
            </w:r>
          </w:p>
          <w:p w:rsidR="005B56ED" w:rsidRDefault="005C386B">
            <w:pPr>
              <w:pStyle w:val="TableParagraph"/>
              <w:spacing w:after="0" w:line="240" w:lineRule="auto"/>
              <w:ind w:left="162" w:right="5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Объяснять, какие преимущества для исследования родства разных видов имеет митохондриальная ДНК по </w:t>
            </w:r>
            <w:r>
              <w:rPr>
                <w:sz w:val="24"/>
                <w:szCs w:val="24"/>
              </w:rPr>
              <w:lastRenderedPageBreak/>
              <w:t>сравнению с ядерной.</w:t>
            </w:r>
          </w:p>
          <w:p w:rsidR="005B56ED" w:rsidRDefault="005C386B">
            <w:pPr>
              <w:pStyle w:val="TableParagraph"/>
              <w:tabs>
                <w:tab w:val="left" w:pos="3030"/>
              </w:tabs>
              <w:spacing w:after="0" w:line="240" w:lineRule="auto"/>
              <w:ind w:left="162" w:right="5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вариационную кривую изменчивости изучаемого признака</w:t>
            </w:r>
          </w:p>
        </w:tc>
      </w:tr>
      <w:tr w:rsidR="005B56ED">
        <w:trPr>
          <w:trHeight w:val="1145"/>
        </w:trPr>
        <w:tc>
          <w:tcPr>
            <w:tcW w:w="4096" w:type="dxa"/>
            <w:vMerge/>
            <w:tcBorders>
              <w:top w:val="nil"/>
              <w:bottom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spacing w:after="0" w:line="24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Мутационная изменчивость. Основные положения мутационной теории. Генные мутации. Генеративные и соматические мутации. Закон гомологических рядов наследственной изменчивости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940"/>
        </w:trPr>
        <w:tc>
          <w:tcPr>
            <w:tcW w:w="4096" w:type="dxa"/>
            <w:vMerge/>
            <w:tcBorders>
              <w:top w:val="nil"/>
              <w:bottom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tabs>
                <w:tab w:val="left" w:pos="1813"/>
                <w:tab w:val="left" w:pos="2453"/>
                <w:tab w:val="left" w:pos="4585"/>
              </w:tabs>
              <w:spacing w:after="0" w:line="240" w:lineRule="auto"/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Геномные и хромосомные мутации. Полиплоидия,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анеуплоидия.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Хромосомные мутации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1415"/>
        </w:trPr>
        <w:tc>
          <w:tcPr>
            <w:tcW w:w="4096" w:type="dxa"/>
            <w:vMerge/>
            <w:tcBorders>
              <w:top w:val="nil"/>
              <w:bottom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spacing w:after="0" w:line="240" w:lineRule="auto"/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«Геномные и хромосомные мутации» из «Практикума по общей биологии для 10—11 классов профильного уровня» (авт. Г.  М.  Дымшиц, О. В. Саблина, Л. В. Высоцкая, П. М. Бородин; М. :  Просвещение,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2014)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rPr>
          <w:sz w:val="2"/>
          <w:szCs w:val="2"/>
        </w:rPr>
      </w:pPr>
    </w:p>
    <w:p w:rsidR="005B56ED" w:rsidRDefault="005B56ED">
      <w:pPr>
        <w:pStyle w:val="a5"/>
        <w:spacing w:before="3" w:after="1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5780"/>
        <w:gridCol w:w="4928"/>
      </w:tblGrid>
      <w:tr w:rsidR="005B56ED">
        <w:trPr>
          <w:trHeight w:val="1169"/>
        </w:trPr>
        <w:tc>
          <w:tcPr>
            <w:tcW w:w="4096" w:type="dxa"/>
            <w:vMerge w:val="restart"/>
            <w:tcBorders>
              <w:top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</w:tcBorders>
          </w:tcPr>
          <w:p w:rsidR="005B56ED" w:rsidRDefault="005C386B">
            <w:pPr>
              <w:pStyle w:val="TableParagraph"/>
              <w:tabs>
                <w:tab w:val="left" w:pos="2452"/>
                <w:tab w:val="left" w:pos="5519"/>
              </w:tabs>
              <w:spacing w:after="0" w:line="240" w:lineRule="auto"/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Внеядерная наследственность и изменчивость.</w:t>
            </w:r>
          </w:p>
          <w:p w:rsidR="005B56ED" w:rsidRDefault="005C386B">
            <w:pPr>
              <w:pStyle w:val="TableParagraph"/>
              <w:tabs>
                <w:tab w:val="left" w:pos="5024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Митохондриальные гены.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Цитоплазматическая мужская стерильность. Наследственность, связанная с пластидами</w:t>
            </w:r>
          </w:p>
        </w:tc>
        <w:tc>
          <w:tcPr>
            <w:tcW w:w="4928" w:type="dxa"/>
            <w:tcBorders>
              <w:top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1260"/>
        </w:trPr>
        <w:tc>
          <w:tcPr>
            <w:tcW w:w="409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tabs>
                <w:tab w:val="left" w:pos="2009"/>
                <w:tab w:val="left" w:pos="4584"/>
              </w:tabs>
              <w:spacing w:after="0" w:line="24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возникновения мутаций. Естественный мутагенез. Мутагенные факторы среды.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Мутагены.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Искусственный мутагенез.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Опасность загрязнения среды мутагенами</w:t>
            </w:r>
          </w:p>
        </w:tc>
        <w:tc>
          <w:tcPr>
            <w:tcW w:w="4928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1150"/>
        </w:trPr>
        <w:tc>
          <w:tcPr>
            <w:tcW w:w="4096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spacing w:after="0" w:line="240" w:lineRule="auto"/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и количественные признаки. Вариационная кривая. Норма реакции признака.</w:t>
            </w:r>
          </w:p>
          <w:p w:rsidR="005B56ED" w:rsidRDefault="005C386B">
            <w:pPr>
              <w:pStyle w:val="TableParagraph"/>
              <w:tabs>
                <w:tab w:val="left" w:pos="3951"/>
              </w:tabs>
              <w:spacing w:after="0" w:line="240" w:lineRule="auto"/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Модификационная </w:t>
            </w:r>
            <w:r>
              <w:rPr>
                <w:w w:val="95"/>
                <w:sz w:val="24"/>
                <w:szCs w:val="24"/>
              </w:rPr>
              <w:t xml:space="preserve">изменчивость. </w:t>
            </w:r>
            <w:r>
              <w:rPr>
                <w:sz w:val="24"/>
                <w:szCs w:val="24"/>
              </w:rPr>
              <w:t>Эпигенетическое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наследование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960"/>
        </w:trPr>
        <w:tc>
          <w:tcPr>
            <w:tcW w:w="409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tabs>
                <w:tab w:val="left" w:pos="2369"/>
                <w:tab w:val="left" w:pos="3759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ab/>
              <w:t>«Изменчивость.</w:t>
            </w:r>
          </w:p>
          <w:p w:rsidR="005B56ED" w:rsidRDefault="005C386B">
            <w:pPr>
              <w:pStyle w:val="TableParagraph"/>
              <w:tabs>
                <w:tab w:val="left" w:pos="2075"/>
                <w:tab w:val="left" w:pos="4433"/>
                <w:tab w:val="left" w:pos="5519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вариационного ряда и вариационной кривой»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after="0" w:line="240" w:lineRule="auto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5780"/>
        <w:gridCol w:w="4928"/>
      </w:tblGrid>
      <w:tr w:rsidR="005B56ED">
        <w:trPr>
          <w:trHeight w:val="395"/>
        </w:trPr>
        <w:tc>
          <w:tcPr>
            <w:tcW w:w="14804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370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8. Генетические основы индивидуального развития (6 ч)</w:t>
            </w:r>
          </w:p>
        </w:tc>
      </w:tr>
      <w:tr w:rsidR="005B56ED">
        <w:trPr>
          <w:trHeight w:val="1665"/>
        </w:trPr>
        <w:tc>
          <w:tcPr>
            <w:tcW w:w="4096" w:type="dxa"/>
            <w:vMerge w:val="restart"/>
          </w:tcPr>
          <w:p w:rsidR="005B56ED" w:rsidRDefault="005C386B">
            <w:pPr>
              <w:pStyle w:val="TableParagraph"/>
              <w:tabs>
                <w:tab w:val="left" w:pos="1894"/>
              </w:tabs>
              <w:spacing w:after="0" w:line="240" w:lineRule="auto"/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Регуляция </w:t>
            </w:r>
            <w:r>
              <w:rPr>
                <w:w w:val="95"/>
                <w:sz w:val="24"/>
                <w:szCs w:val="24"/>
              </w:rPr>
              <w:t xml:space="preserve">индивидуального </w:t>
            </w:r>
            <w:r>
              <w:rPr>
                <w:sz w:val="24"/>
                <w:szCs w:val="24"/>
              </w:rPr>
              <w:t>развития.</w:t>
            </w:r>
          </w:p>
          <w:p w:rsidR="005B56ED" w:rsidRDefault="005C386B">
            <w:pPr>
              <w:pStyle w:val="TableParagraph"/>
              <w:tabs>
                <w:tab w:val="left" w:pos="2341"/>
                <w:tab w:val="left" w:pos="3853"/>
              </w:tabs>
              <w:spacing w:after="0" w:line="240" w:lineRule="auto"/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Перестройки генома в онтогенезе</w:t>
            </w: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tabs>
                <w:tab w:val="left" w:pos="3741"/>
              </w:tabs>
              <w:spacing w:after="0" w:line="24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генов в ходе индивидуального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развития.</w:t>
            </w:r>
          </w:p>
          <w:p w:rsidR="005B56ED" w:rsidRDefault="005C386B">
            <w:pPr>
              <w:pStyle w:val="TableParagraph"/>
              <w:spacing w:after="0" w:line="240" w:lineRule="auto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Дифференцировка и детерминация. Дифференциальная активность генов. Регуляция активности генов в эмбриогенезе. Геномный импринтинг.</w:t>
            </w:r>
          </w:p>
        </w:tc>
        <w:tc>
          <w:tcPr>
            <w:tcW w:w="4928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06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основные закономерности функционирования генов в ходе индивидуального развития.</w:t>
            </w:r>
          </w:p>
          <w:p w:rsidR="005B56ED" w:rsidRDefault="005C386B">
            <w:pPr>
              <w:pStyle w:val="TableParagraph"/>
              <w:spacing w:after="0" w:line="240" w:lineRule="auto"/>
              <w:ind w:left="106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 вероятность появления в потомстве наследственных болезней исходя из пенетрантности генов, ответственных за развитие болезни.</w:t>
            </w:r>
          </w:p>
          <w:p w:rsidR="005B56ED" w:rsidRDefault="005C386B">
            <w:pPr>
              <w:pStyle w:val="TableParagraph"/>
              <w:spacing w:after="0" w:line="240" w:lineRule="auto"/>
              <w:ind w:left="10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биологический смысл запрограммированных перестроек генома.</w:t>
            </w:r>
          </w:p>
          <w:p w:rsidR="005B56ED" w:rsidRDefault="005C386B">
            <w:pPr>
              <w:pStyle w:val="TableParagraph"/>
              <w:tabs>
                <w:tab w:val="left" w:pos="2623"/>
                <w:tab w:val="left" w:pos="3221"/>
                <w:tab w:val="left" w:pos="4667"/>
              </w:tabs>
              <w:spacing w:after="0" w:line="240" w:lineRule="auto"/>
              <w:ind w:left="106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Объяснять, в каких областях человеческой деятельности используются химерные и трансгенные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организмы.</w:t>
            </w:r>
          </w:p>
        </w:tc>
      </w:tr>
      <w:tr w:rsidR="005B56ED">
        <w:trPr>
          <w:trHeight w:val="1410"/>
        </w:trPr>
        <w:tc>
          <w:tcPr>
            <w:tcW w:w="409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spacing w:after="0" w:line="240" w:lineRule="auto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Перестройки генома у прокариот. Перестройки генома в онтогенезе эукариот. Удаление ДНК в ходе дифференцировки. Формирование иммуноглобулиновых генов у млекопитающих.</w:t>
            </w:r>
          </w:p>
          <w:p w:rsidR="005B56ED" w:rsidRDefault="005C386B">
            <w:pPr>
              <w:pStyle w:val="TableParagraph"/>
              <w:spacing w:after="0" w:line="240" w:lineRule="auto"/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мобильных генетических элементов.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after="0" w:line="240" w:lineRule="auto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5780"/>
        <w:gridCol w:w="4928"/>
      </w:tblGrid>
      <w:tr w:rsidR="005B56ED">
        <w:trPr>
          <w:trHeight w:val="873"/>
        </w:trPr>
        <w:tc>
          <w:tcPr>
            <w:tcW w:w="4096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tabs>
                <w:tab w:val="left" w:pos="3675"/>
              </w:tabs>
              <w:spacing w:after="0" w:line="240" w:lineRule="auto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генов в онтогенезе. Экспрессивность.</w:t>
            </w:r>
            <w:r>
              <w:rPr>
                <w:w w:val="95"/>
                <w:sz w:val="24"/>
                <w:szCs w:val="24"/>
              </w:rPr>
              <w:t xml:space="preserve">Пенетрантность. </w:t>
            </w:r>
            <w:r>
              <w:rPr>
                <w:sz w:val="24"/>
                <w:szCs w:val="24"/>
              </w:rPr>
              <w:t>Плейотропное действие генов. Летальное действие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генов</w:t>
            </w:r>
          </w:p>
        </w:tc>
        <w:tc>
          <w:tcPr>
            <w:tcW w:w="4928" w:type="dxa"/>
            <w:vMerge w:val="restart"/>
          </w:tcPr>
          <w:p w:rsidR="005B56ED" w:rsidRDefault="005C386B">
            <w:pPr>
              <w:pStyle w:val="TableParagraph"/>
              <w:tabs>
                <w:tab w:val="left" w:pos="3024"/>
              </w:tabs>
              <w:spacing w:after="0" w:line="240" w:lineRule="auto"/>
              <w:ind w:left="106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Предлагать гипотезы на основании предложенной информации о результатах </w:t>
            </w:r>
            <w:r>
              <w:rPr>
                <w:w w:val="95"/>
                <w:sz w:val="24"/>
                <w:szCs w:val="24"/>
              </w:rPr>
              <w:t xml:space="preserve">биологических </w:t>
            </w:r>
            <w:r>
              <w:rPr>
                <w:sz w:val="24"/>
                <w:szCs w:val="24"/>
              </w:rPr>
              <w:t>экспериментов</w:t>
            </w:r>
          </w:p>
        </w:tc>
      </w:tr>
      <w:tr w:rsidR="005B56ED">
        <w:trPr>
          <w:trHeight w:val="380"/>
        </w:trPr>
        <w:tc>
          <w:tcPr>
            <w:tcW w:w="409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пенетрантность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888"/>
        </w:trPr>
        <w:tc>
          <w:tcPr>
            <w:tcW w:w="409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tabs>
                <w:tab w:val="left" w:pos="2894"/>
                <w:tab w:val="left" w:pos="4159"/>
              </w:tabs>
              <w:spacing w:after="0" w:line="24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Устойчивость и обратимость дифференцированного состояния клеток. Клонирование. Химерные организмы. Трансгенез и трансгенные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организмы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880"/>
        </w:trPr>
        <w:tc>
          <w:tcPr>
            <w:tcW w:w="409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tabs>
                <w:tab w:val="left" w:pos="2610"/>
                <w:tab w:val="left" w:pos="4356"/>
              </w:tabs>
              <w:spacing w:after="0" w:line="240" w:lineRule="auto"/>
              <w:ind w:left="107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Генетические основы </w:t>
            </w:r>
            <w:r>
              <w:rPr>
                <w:w w:val="95"/>
                <w:sz w:val="24"/>
                <w:szCs w:val="24"/>
              </w:rPr>
              <w:t xml:space="preserve">поведения. </w:t>
            </w:r>
            <w:r>
              <w:rPr>
                <w:sz w:val="24"/>
                <w:szCs w:val="24"/>
              </w:rPr>
              <w:t>Олигогенное определение поведения. Отбор 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поведению.</w:t>
            </w:r>
          </w:p>
          <w:p w:rsidR="005B56ED" w:rsidRDefault="005C386B">
            <w:pPr>
              <w:pStyle w:val="TableParagraph"/>
              <w:spacing w:after="0" w:line="24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Генетические основы способности к  обучению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380"/>
        </w:trPr>
        <w:tc>
          <w:tcPr>
            <w:tcW w:w="14804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5616" w:right="507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9. Генетика человека (6 ч)</w:t>
            </w:r>
          </w:p>
        </w:tc>
      </w:tr>
      <w:tr w:rsidR="005B56ED">
        <w:trPr>
          <w:trHeight w:val="720"/>
        </w:trPr>
        <w:tc>
          <w:tcPr>
            <w:tcW w:w="4096" w:type="dxa"/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Генетика человека</w:t>
            </w: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 генетики  человека.  Доминантные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рецессивные признаки у </w:t>
            </w:r>
            <w:r>
              <w:rPr>
                <w:w w:val="95"/>
                <w:sz w:val="24"/>
                <w:szCs w:val="24"/>
              </w:rPr>
              <w:t xml:space="preserve">человека. </w:t>
            </w:r>
            <w:r>
              <w:rPr>
                <w:sz w:val="24"/>
                <w:szCs w:val="24"/>
              </w:rPr>
              <w:t>Наследственные и врождённые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заболевания.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Близнецовый метод исследования в генетике человека.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Дизиготные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монозиготные</w:t>
            </w:r>
            <w:r>
              <w:rPr>
                <w:sz w:val="24"/>
                <w:szCs w:val="24"/>
              </w:rPr>
              <w:tab/>
              <w:t>близнецы. Конкордантность 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дискордантность</w:t>
            </w:r>
          </w:p>
          <w:p w:rsidR="005B56ED" w:rsidRDefault="005C386B">
            <w:pPr>
              <w:pStyle w:val="TableParagraph"/>
              <w:tabs>
                <w:tab w:val="left" w:pos="2349"/>
                <w:tab w:val="left" w:pos="4536"/>
              </w:tabs>
              <w:spacing w:after="0" w:line="240" w:lineRule="auto"/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Цитогенетика.</w:t>
            </w:r>
            <w:r>
              <w:rPr>
                <w:sz w:val="24"/>
                <w:szCs w:val="24"/>
              </w:rPr>
              <w:tab/>
              <w:t>Кариотип</w:t>
            </w:r>
            <w:r>
              <w:rPr>
                <w:sz w:val="24"/>
                <w:szCs w:val="24"/>
              </w:rPr>
              <w:tab/>
              <w:t>человека. Хромосомные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болезни.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изучения хромосом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</w:t>
            </w:r>
            <w:r>
              <w:rPr>
                <w:sz w:val="24"/>
                <w:szCs w:val="24"/>
              </w:rPr>
              <w:tab/>
              <w:t>работа</w:t>
            </w:r>
            <w:r>
              <w:rPr>
                <w:sz w:val="24"/>
                <w:szCs w:val="24"/>
              </w:rPr>
              <w:tab/>
              <w:t>«Кариотип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человека. </w:t>
            </w:r>
            <w:r>
              <w:rPr>
                <w:sz w:val="24"/>
                <w:szCs w:val="24"/>
              </w:rPr>
              <w:t>Хромосомные болезни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человека»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картирования хромосом человека. Физические и секвенсовые карты хромосом человека. Гибридизация соматических клеток. Программа «Геном человека»</w:t>
            </w:r>
          </w:p>
        </w:tc>
        <w:tc>
          <w:tcPr>
            <w:tcW w:w="4928" w:type="dxa"/>
          </w:tcPr>
          <w:p w:rsidR="005B56ED" w:rsidRDefault="005C386B">
            <w:pPr>
              <w:pStyle w:val="TableParagraph"/>
              <w:spacing w:after="0" w:line="240" w:lineRule="auto"/>
              <w:ind w:left="106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  причины  наследственных и врождённых заболеваний, объяснять возможность и необходимость их предупреждения, а также некоторые способы их лечения.</w:t>
            </w:r>
          </w:p>
          <w:p w:rsidR="005B56ED" w:rsidRDefault="005C386B">
            <w:pPr>
              <w:pStyle w:val="TableParagraph"/>
              <w:spacing w:after="0" w:line="240" w:lineRule="auto"/>
              <w:ind w:left="106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роль современных методов изучения генетики человека в установлении причин наследственных и врождённых заболеваний.</w:t>
            </w:r>
          </w:p>
          <w:p w:rsidR="005B56ED" w:rsidRDefault="005C386B">
            <w:pPr>
              <w:pStyle w:val="TableParagraph"/>
              <w:tabs>
                <w:tab w:val="left" w:pos="3161"/>
              </w:tabs>
              <w:spacing w:after="0" w:line="240" w:lineRule="auto"/>
              <w:ind w:left="106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генетические, </w:t>
            </w:r>
            <w:r>
              <w:rPr>
                <w:sz w:val="24"/>
                <w:szCs w:val="24"/>
              </w:rPr>
              <w:t>цитологические, физические и секвенсовые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карты.</w:t>
            </w:r>
          </w:p>
          <w:p w:rsidR="005B56ED" w:rsidRDefault="005C386B">
            <w:pPr>
              <w:pStyle w:val="TableParagraph"/>
              <w:spacing w:after="0"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ab/>
              <w:t>опасность близкородственных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браков</w:t>
            </w: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306"/>
        <w:gridCol w:w="357"/>
        <w:gridCol w:w="1570"/>
        <w:gridCol w:w="5740"/>
        <w:gridCol w:w="1563"/>
        <w:gridCol w:w="3372"/>
      </w:tblGrid>
      <w:tr w:rsidR="005B56ED">
        <w:trPr>
          <w:trHeight w:val="1339"/>
        </w:trPr>
        <w:tc>
          <w:tcPr>
            <w:tcW w:w="4125" w:type="dxa"/>
            <w:gridSpan w:val="4"/>
            <w:tcBorders>
              <w:bottom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4" w:space="0" w:color="000000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78" w:right="87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лечение некоторых наследственных болезней человека. Значение генетики для медицины. Симптоматическая терапия наследственных заболеваний. Генотерапия. Стволовые клетки и медицина.</w:t>
            </w:r>
          </w:p>
          <w:p w:rsidR="005B56ED" w:rsidRDefault="005C386B">
            <w:pPr>
              <w:pStyle w:val="TableParagraph"/>
              <w:spacing w:after="0" w:line="240" w:lineRule="auto"/>
              <w:ind w:left="78" w:right="87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аспекты в области медицинской генетики.</w:t>
            </w:r>
          </w:p>
          <w:p w:rsidR="005B56ED" w:rsidRDefault="005C386B">
            <w:pPr>
              <w:pStyle w:val="TableParagraph"/>
              <w:spacing w:after="0" w:line="240" w:lineRule="auto"/>
              <w:ind w:left="78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генетического груза. Медико- генетическое </w:t>
            </w:r>
            <w:r>
              <w:rPr>
                <w:w w:val="95"/>
                <w:sz w:val="24"/>
                <w:szCs w:val="24"/>
              </w:rPr>
              <w:t xml:space="preserve">консультирование. </w:t>
            </w:r>
            <w:r>
              <w:rPr>
                <w:sz w:val="24"/>
                <w:szCs w:val="24"/>
              </w:rPr>
              <w:t>Профилактика наследственных и врождённых заболеваний.</w:t>
            </w:r>
          </w:p>
        </w:tc>
        <w:tc>
          <w:tcPr>
            <w:tcW w:w="4935" w:type="dxa"/>
            <w:gridSpan w:val="2"/>
            <w:tcBorders>
              <w:bottom w:val="single" w:sz="4" w:space="0" w:color="000000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731"/>
        </w:trPr>
        <w:tc>
          <w:tcPr>
            <w:tcW w:w="14800" w:type="dxa"/>
            <w:gridSpan w:val="7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  <w:p w:rsidR="005B56ED" w:rsidRDefault="005C386B">
            <w:pPr>
              <w:pStyle w:val="TableParagraph"/>
              <w:spacing w:after="0" w:line="240" w:lineRule="auto"/>
              <w:ind w:left="423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КЛАСС </w:t>
            </w:r>
            <w:r>
              <w:rPr>
                <w:b/>
                <w:sz w:val="24"/>
                <w:szCs w:val="24"/>
              </w:rPr>
              <w:t>(105 ч; из них  26 ч — резервное время)</w:t>
            </w:r>
          </w:p>
        </w:tc>
      </w:tr>
      <w:tr w:rsidR="005B56ED">
        <w:trPr>
          <w:trHeight w:val="480"/>
        </w:trPr>
        <w:tc>
          <w:tcPr>
            <w:tcW w:w="14800" w:type="dxa"/>
            <w:gridSpan w:val="7"/>
          </w:tcPr>
          <w:p w:rsidR="005B56ED" w:rsidRDefault="005C386B">
            <w:pPr>
              <w:pStyle w:val="TableParagraph"/>
              <w:spacing w:after="0" w:line="240" w:lineRule="auto"/>
              <w:ind w:left="5601" w:right="559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I. </w:t>
            </w:r>
            <w:r>
              <w:rPr>
                <w:sz w:val="24"/>
                <w:szCs w:val="24"/>
              </w:rPr>
              <w:t>ЭВОЛЮЦИЯ (48 ч)</w:t>
            </w:r>
          </w:p>
        </w:tc>
      </w:tr>
      <w:tr w:rsidR="005B56ED">
        <w:trPr>
          <w:trHeight w:val="501"/>
        </w:trPr>
        <w:tc>
          <w:tcPr>
            <w:tcW w:w="14800" w:type="dxa"/>
            <w:gridSpan w:val="7"/>
          </w:tcPr>
          <w:p w:rsidR="005B56ED" w:rsidRDefault="005C386B">
            <w:pPr>
              <w:pStyle w:val="TableParagraph"/>
              <w:spacing w:after="0" w:line="240" w:lineRule="auto"/>
              <w:ind w:left="49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1. Доместикация и селекция (6 ч)</w:t>
            </w:r>
          </w:p>
        </w:tc>
      </w:tr>
      <w:tr w:rsidR="005B56ED">
        <w:trPr>
          <w:trHeight w:val="960"/>
        </w:trPr>
        <w:tc>
          <w:tcPr>
            <w:tcW w:w="1892" w:type="dxa"/>
            <w:tcBorders>
              <w:righ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Доместикация</w:t>
            </w: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Ускорение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  <w:p w:rsidR="005B56ED" w:rsidRDefault="005C386B">
            <w:pPr>
              <w:pStyle w:val="TableParagraph"/>
              <w:spacing w:after="0" w:line="240" w:lineRule="auto"/>
              <w:ind w:left="7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9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1570" w:type="dxa"/>
            <w:tcBorders>
              <w:lef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22" w:firstLine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селекция.</w:t>
            </w:r>
          </w:p>
          <w:p w:rsidR="005B56ED" w:rsidRDefault="005C386B">
            <w:pPr>
              <w:pStyle w:val="TableParagraph"/>
              <w:spacing w:after="0" w:line="240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5740" w:type="dxa"/>
          </w:tcPr>
          <w:p w:rsidR="005B56ED" w:rsidRDefault="005C386B">
            <w:pPr>
              <w:pStyle w:val="TableParagraph"/>
              <w:tabs>
                <w:tab w:val="left" w:pos="2214"/>
                <w:tab w:val="left" w:pos="3714"/>
                <w:tab w:val="left" w:pos="4663"/>
              </w:tabs>
              <w:spacing w:after="0" w:line="240" w:lineRule="auto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Доместикация. Селекция. Сорт.</w:t>
            </w:r>
            <w:r>
              <w:rPr>
                <w:sz w:val="24"/>
                <w:szCs w:val="24"/>
              </w:rPr>
              <w:tab/>
              <w:t>Порода.</w:t>
            </w:r>
          </w:p>
          <w:p w:rsidR="005B56ED" w:rsidRDefault="005C386B">
            <w:pPr>
              <w:pStyle w:val="TableParagraph"/>
              <w:spacing w:after="0" w:line="240" w:lineRule="auto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Штамм. Центры одомашнивания животных и</w:t>
            </w:r>
          </w:p>
        </w:tc>
        <w:tc>
          <w:tcPr>
            <w:tcW w:w="1563" w:type="dxa"/>
            <w:tcBorders>
              <w:right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Объяснять,</w:t>
            </w:r>
          </w:p>
          <w:p w:rsidR="005B56ED" w:rsidRDefault="005C386B">
            <w:pPr>
              <w:pStyle w:val="TableParagraph"/>
              <w:spacing w:after="0"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научился</w:t>
            </w:r>
          </w:p>
        </w:tc>
        <w:tc>
          <w:tcPr>
            <w:tcW w:w="3372" w:type="dxa"/>
            <w:tcBorders>
              <w:left w:val="nil"/>
            </w:tcBorders>
          </w:tcPr>
          <w:p w:rsidR="005B56ED" w:rsidRDefault="005C386B">
            <w:pPr>
              <w:pStyle w:val="TableParagraph"/>
              <w:tabs>
                <w:tab w:val="left" w:pos="1107"/>
                <w:tab w:val="left" w:pos="2333"/>
              </w:tabs>
              <w:spacing w:after="0" w:line="240" w:lineRule="auto"/>
              <w:ind w:left="193" w:hanging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</w:t>
            </w:r>
            <w:r>
              <w:rPr>
                <w:sz w:val="24"/>
                <w:szCs w:val="24"/>
              </w:rPr>
              <w:tab/>
              <w:t>образом</w:t>
            </w:r>
            <w:r>
              <w:rPr>
                <w:sz w:val="24"/>
                <w:szCs w:val="24"/>
              </w:rPr>
              <w:tab/>
              <w:t>человек</w:t>
            </w:r>
          </w:p>
          <w:p w:rsidR="005B56ED" w:rsidRDefault="005C386B">
            <w:pPr>
              <w:pStyle w:val="TableParagraph"/>
              <w:tabs>
                <w:tab w:val="left" w:pos="1955"/>
              </w:tabs>
              <w:spacing w:after="0" w:line="240" w:lineRule="auto"/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управлять</w:t>
            </w:r>
            <w:r>
              <w:rPr>
                <w:sz w:val="24"/>
                <w:szCs w:val="24"/>
              </w:rPr>
              <w:tab/>
              <w:t>эволюцией</w:t>
            </w:r>
          </w:p>
        </w:tc>
      </w:tr>
    </w:tbl>
    <w:p w:rsidR="005B56ED" w:rsidRDefault="005B56ED">
      <w:pPr>
        <w:spacing w:after="0" w:line="240" w:lineRule="auto"/>
        <w:rPr>
          <w:sz w:val="24"/>
          <w:szCs w:val="24"/>
        </w:rPr>
        <w:sectPr w:rsidR="005B56ED">
          <w:pgSz w:w="16840" w:h="11910" w:orient="landscape"/>
          <w:pgMar w:top="940" w:right="900" w:bottom="280" w:left="1134" w:header="737" w:footer="0" w:gutter="0"/>
          <w:cols w:space="720"/>
          <w:docGrid w:linePitch="360"/>
        </w:sectPr>
      </w:pPr>
    </w:p>
    <w:p w:rsidR="005B56ED" w:rsidRDefault="005B56ED">
      <w:pPr>
        <w:pStyle w:val="a5"/>
        <w:spacing w:after="0" w:line="240" w:lineRule="auto"/>
        <w:rPr>
          <w:sz w:val="24"/>
          <w:szCs w:val="24"/>
        </w:rPr>
      </w:pPr>
    </w:p>
    <w:p w:rsidR="005B56ED" w:rsidRDefault="005B56ED">
      <w:pPr>
        <w:pStyle w:val="a5"/>
        <w:spacing w:after="0" w:line="240" w:lineRule="auto"/>
        <w:rPr>
          <w:sz w:val="24"/>
          <w:szCs w:val="24"/>
        </w:rPr>
      </w:pPr>
    </w:p>
    <w:p w:rsidR="005B56ED" w:rsidRDefault="005B56ED">
      <w:pPr>
        <w:pStyle w:val="a5"/>
        <w:spacing w:after="0" w:line="240" w:lineRule="auto"/>
        <w:rPr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5701"/>
        <w:gridCol w:w="4946"/>
      </w:tblGrid>
      <w:tr w:rsidR="005B56ED">
        <w:trPr>
          <w:trHeight w:val="400"/>
        </w:trPr>
        <w:tc>
          <w:tcPr>
            <w:tcW w:w="4154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449"/>
                <w:tab w:val="left" w:pos="2510"/>
                <w:tab w:val="left" w:pos="2885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точности отбора с помощью</w:t>
            </w:r>
          </w:p>
        </w:tc>
        <w:tc>
          <w:tcPr>
            <w:tcW w:w="5701" w:type="dxa"/>
            <w:tcBorders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происхождения культурных растений</w:t>
            </w:r>
          </w:p>
        </w:tc>
        <w:tc>
          <w:tcPr>
            <w:tcW w:w="4946" w:type="dxa"/>
            <w:tcBorders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необходимых ему видов.</w:t>
            </w:r>
          </w:p>
        </w:tc>
      </w:tr>
      <w:tr w:rsidR="005B56ED">
        <w:trPr>
          <w:trHeight w:val="100"/>
        </w:trPr>
        <w:tc>
          <w:tcPr>
            <w:tcW w:w="4154" w:type="dxa"/>
            <w:vMerge w:val="restart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современных  методов  генетики</w:t>
            </w:r>
          </w:p>
        </w:tc>
        <w:tc>
          <w:tcPr>
            <w:tcW w:w="5701" w:type="dxa"/>
            <w:tcBorders>
              <w:top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46" w:type="dxa"/>
            <w:vMerge w:val="restart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 методы классической</w:t>
            </w:r>
          </w:p>
        </w:tc>
      </w:tr>
      <w:tr w:rsidR="005B56ED">
        <w:trPr>
          <w:trHeight w:val="360"/>
        </w:trPr>
        <w:tc>
          <w:tcPr>
            <w:tcW w:w="4154" w:type="dxa"/>
            <w:vMerge/>
            <w:tcBorders>
              <w:top w:val="nil"/>
              <w:bottom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  <w:vMerge w:val="restart"/>
          </w:tcPr>
          <w:p w:rsidR="005B56ED" w:rsidRDefault="005C386B">
            <w:pPr>
              <w:pStyle w:val="TableParagraph"/>
              <w:tabs>
                <w:tab w:val="left" w:pos="2460"/>
                <w:tab w:val="left" w:pos="3530"/>
                <w:tab w:val="left" w:pos="3716"/>
                <w:tab w:val="left" w:pos="5442"/>
              </w:tabs>
              <w:spacing w:after="0" w:line="240" w:lineRule="auto"/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Искусственный отбор.</w:t>
            </w:r>
            <w:r>
              <w:rPr>
                <w:sz w:val="24"/>
                <w:szCs w:val="24"/>
              </w:rPr>
              <w:tab/>
              <w:t xml:space="preserve"> Массовый и индивидуальный отбор. </w:t>
            </w:r>
            <w:r>
              <w:rPr>
                <w:w w:val="95"/>
                <w:sz w:val="24"/>
                <w:szCs w:val="24"/>
              </w:rPr>
              <w:t xml:space="preserve">Комбинационная </w:t>
            </w:r>
            <w:r>
              <w:rPr>
                <w:sz w:val="24"/>
                <w:szCs w:val="24"/>
              </w:rPr>
              <w:t>селекция.</w:t>
            </w:r>
          </w:p>
        </w:tc>
        <w:tc>
          <w:tcPr>
            <w:tcW w:w="4946" w:type="dxa"/>
            <w:vMerge/>
            <w:tcBorders>
              <w:top w:val="nil"/>
              <w:bottom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520"/>
        </w:trPr>
        <w:tc>
          <w:tcPr>
            <w:tcW w:w="4154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биотехнологии</w:t>
            </w:r>
          </w:p>
        </w:tc>
        <w:tc>
          <w:tcPr>
            <w:tcW w:w="5701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современной селекции.</w:t>
            </w:r>
          </w:p>
        </w:tc>
      </w:tr>
      <w:tr w:rsidR="005B56ED">
        <w:trPr>
          <w:trHeight w:val="440"/>
        </w:trPr>
        <w:tc>
          <w:tcPr>
            <w:tcW w:w="4154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отбора. Генетические основы современных методов селекции. ДНК-маркёры и маркёр-ориентированная селекция. Геномная и клеточная селекция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112"/>
                <w:tab w:val="left" w:pos="2402"/>
                <w:tab w:val="left" w:pos="3048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 скорости  создания  новых сортов растений при использовании</w:t>
            </w:r>
          </w:p>
        </w:tc>
      </w:tr>
      <w:tr w:rsidR="005B56ED">
        <w:trPr>
          <w:trHeight w:val="500"/>
        </w:trPr>
        <w:tc>
          <w:tcPr>
            <w:tcW w:w="4154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различных методов селекции.</w:t>
            </w:r>
          </w:p>
        </w:tc>
      </w:tr>
      <w:tr w:rsidR="005B56ED">
        <w:trPr>
          <w:trHeight w:val="275"/>
        </w:trPr>
        <w:tc>
          <w:tcPr>
            <w:tcW w:w="4154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tabs>
                <w:tab w:val="left" w:pos="3131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</w:p>
        </w:tc>
      </w:tr>
      <w:tr w:rsidR="005B56ED">
        <w:trPr>
          <w:trHeight w:val="440"/>
        </w:trPr>
        <w:tc>
          <w:tcPr>
            <w:tcW w:w="4154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  <w:vMerge w:val="restart"/>
          </w:tcPr>
          <w:p w:rsidR="005B56ED" w:rsidRDefault="005C386B">
            <w:pPr>
              <w:pStyle w:val="TableParagraph"/>
              <w:tabs>
                <w:tab w:val="left" w:pos="1770"/>
                <w:tab w:val="left" w:pos="2386"/>
                <w:tab w:val="left" w:pos="3232"/>
                <w:tab w:val="left" w:pos="5458"/>
              </w:tabs>
              <w:spacing w:after="0" w:line="240" w:lineRule="auto"/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Гетерозис и его использование в селекционном  процессе.  Инбредные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линии.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Отдалённая гибридизация</w:t>
            </w:r>
          </w:p>
        </w:tc>
        <w:tc>
          <w:tcPr>
            <w:tcW w:w="4946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3055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Обосновывать необходимость расширения генетического разнообразия селекционного</w:t>
            </w:r>
          </w:p>
        </w:tc>
      </w:tr>
      <w:tr w:rsidR="005B56ED">
        <w:trPr>
          <w:trHeight w:val="590"/>
        </w:trPr>
        <w:tc>
          <w:tcPr>
            <w:tcW w:w="4154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</w:tr>
      <w:tr w:rsidR="005B56ED">
        <w:trPr>
          <w:trHeight w:val="1230"/>
        </w:trPr>
        <w:tc>
          <w:tcPr>
            <w:tcW w:w="4154" w:type="dxa"/>
            <w:vMerge w:val="restart"/>
            <w:tcBorders>
              <w:top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генетического разнообразия селекционного материала. Полиплоидия. Клеточная     и     хромосомная     инженерия.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Экспериментальный мутагенез</w:t>
            </w:r>
          </w:p>
        </w:tc>
        <w:tc>
          <w:tcPr>
            <w:tcW w:w="4946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840"/>
        </w:trPr>
        <w:tc>
          <w:tcPr>
            <w:tcW w:w="4154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селекции методов генной  и</w:t>
            </w:r>
          </w:p>
          <w:p w:rsidR="005B56ED" w:rsidRDefault="005C386B">
            <w:pPr>
              <w:pStyle w:val="TableParagraph"/>
              <w:tabs>
                <w:tab w:val="left" w:pos="2060"/>
                <w:tab w:val="left" w:pos="3721"/>
              </w:tabs>
              <w:spacing w:after="0" w:line="240" w:lineRule="auto"/>
              <w:ind w:left="108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геномной инженерии. Трансгенные растения. Трансгенные животные. Биотехнология. Биобезопасность.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5825"/>
        <w:gridCol w:w="4937"/>
      </w:tblGrid>
      <w:tr w:rsidR="005B56ED">
        <w:trPr>
          <w:trHeight w:val="520"/>
        </w:trPr>
        <w:tc>
          <w:tcPr>
            <w:tcW w:w="14802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377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2.  Теория эволюции. Свидетельства эволюции (6 ч)</w:t>
            </w:r>
          </w:p>
        </w:tc>
      </w:tr>
      <w:tr w:rsidR="005B56ED">
        <w:trPr>
          <w:trHeight w:val="660"/>
        </w:trPr>
        <w:tc>
          <w:tcPr>
            <w:tcW w:w="4040" w:type="dxa"/>
            <w:vMerge w:val="restart"/>
          </w:tcPr>
          <w:p w:rsidR="005B56ED" w:rsidRDefault="005C386B">
            <w:pPr>
              <w:pStyle w:val="TableParagraph"/>
              <w:tabs>
                <w:tab w:val="left" w:pos="2754"/>
              </w:tabs>
              <w:spacing w:after="0" w:line="240" w:lineRule="auto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Эволюционная биология. Теория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эволюции.</w:t>
            </w:r>
          </w:p>
          <w:p w:rsidR="005B56ED" w:rsidRDefault="005C386B">
            <w:pPr>
              <w:pStyle w:val="TableParagraph"/>
              <w:spacing w:after="0" w:line="240" w:lineRule="auto"/>
              <w:ind w:left="107" w:right="94" w:firstLine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эволюционной теории в формировании естественно- научной картины мира.</w:t>
            </w:r>
          </w:p>
          <w:p w:rsidR="005B56ED" w:rsidRDefault="005B56ED">
            <w:pPr>
              <w:pStyle w:val="TableParagraph"/>
              <w:spacing w:after="0" w:line="240" w:lineRule="auto"/>
              <w:ind w:left="107" w:right="94" w:firstLine="69"/>
              <w:jc w:val="both"/>
              <w:rPr>
                <w:sz w:val="24"/>
                <w:szCs w:val="24"/>
              </w:rPr>
            </w:pPr>
          </w:p>
          <w:p w:rsidR="005B56ED" w:rsidRDefault="005C386B">
            <w:pPr>
              <w:pStyle w:val="TableParagraph"/>
              <w:tabs>
                <w:tab w:val="left" w:pos="2741"/>
              </w:tabs>
              <w:spacing w:after="0" w:line="24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Свидетельства </w:t>
            </w:r>
            <w:r>
              <w:rPr>
                <w:w w:val="95"/>
                <w:sz w:val="24"/>
                <w:szCs w:val="24"/>
              </w:rPr>
              <w:t xml:space="preserve">эволюции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</w:p>
        </w:tc>
        <w:tc>
          <w:tcPr>
            <w:tcW w:w="5825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эволюционных идей. Научные взгляды К. Линнея и Ж.-Б. Ламарка. Теория катастроф Кювье</w:t>
            </w:r>
          </w:p>
        </w:tc>
        <w:tc>
          <w:tcPr>
            <w:tcW w:w="4937" w:type="dxa"/>
            <w:vMerge w:val="restart"/>
          </w:tcPr>
          <w:p w:rsidR="005B56ED" w:rsidRDefault="005C386B">
            <w:pPr>
              <w:pStyle w:val="TableParagraph"/>
              <w:tabs>
                <w:tab w:val="left" w:pos="1686"/>
                <w:tab w:val="left" w:pos="2496"/>
                <w:tab w:val="left" w:pos="3637"/>
                <w:tab w:val="left" w:pos="3872"/>
              </w:tabs>
              <w:spacing w:after="0" w:line="240" w:lineRule="auto"/>
              <w:ind w:left="11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ab/>
              <w:t>научные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взгляды Ж. Кювье, К. Линнея и Ж.-Б. Ламарка. Оценивать</w:t>
            </w:r>
            <w:r>
              <w:rPr>
                <w:sz w:val="24"/>
                <w:szCs w:val="24"/>
              </w:rPr>
              <w:tab/>
              <w:t>роль</w:t>
            </w:r>
            <w:r>
              <w:rPr>
                <w:sz w:val="24"/>
                <w:szCs w:val="24"/>
              </w:rPr>
              <w:tab/>
              <w:t>теории</w:t>
            </w:r>
            <w:r>
              <w:rPr>
                <w:sz w:val="24"/>
                <w:szCs w:val="24"/>
              </w:rPr>
              <w:tab/>
              <w:t>эволюции</w:t>
            </w:r>
          </w:p>
          <w:p w:rsidR="005B56ED" w:rsidRDefault="005C386B">
            <w:pPr>
              <w:pStyle w:val="TableParagraph"/>
              <w:tabs>
                <w:tab w:val="left" w:pos="2432"/>
                <w:tab w:val="left" w:pos="3055"/>
              </w:tabs>
              <w:spacing w:after="0" w:line="240" w:lineRule="auto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Дарвина в формировании</w:t>
            </w:r>
          </w:p>
          <w:p w:rsidR="005B56ED" w:rsidRDefault="005C386B">
            <w:pPr>
              <w:pStyle w:val="TableParagraph"/>
              <w:tabs>
                <w:tab w:val="left" w:pos="3810"/>
              </w:tabs>
              <w:spacing w:after="0" w:line="240" w:lineRule="auto"/>
              <w:ind w:left="11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современной научной картины мира. </w:t>
            </w:r>
          </w:p>
          <w:p w:rsidR="005B56ED" w:rsidRDefault="005B56ED">
            <w:pPr>
              <w:pStyle w:val="TableParagraph"/>
              <w:tabs>
                <w:tab w:val="left" w:pos="3810"/>
              </w:tabs>
              <w:spacing w:after="0" w:line="240" w:lineRule="auto"/>
              <w:ind w:left="117" w:right="97"/>
              <w:rPr>
                <w:sz w:val="24"/>
                <w:szCs w:val="24"/>
              </w:rPr>
            </w:pPr>
          </w:p>
          <w:p w:rsidR="005B56ED" w:rsidRDefault="005C386B">
            <w:pPr>
              <w:pStyle w:val="TableParagraph"/>
              <w:tabs>
                <w:tab w:val="left" w:pos="3810"/>
              </w:tabs>
              <w:spacing w:after="0" w:line="240" w:lineRule="auto"/>
              <w:ind w:left="11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данные, свидетельствующие об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эволюции.</w:t>
            </w:r>
          </w:p>
          <w:p w:rsidR="005B56ED" w:rsidRDefault="005C386B">
            <w:pPr>
              <w:pStyle w:val="TableParagraph"/>
              <w:tabs>
                <w:tab w:val="left" w:pos="1893"/>
                <w:tab w:val="left" w:pos="3934"/>
              </w:tabs>
              <w:spacing w:after="0" w:line="240" w:lineRule="auto"/>
              <w:ind w:left="11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Объяснять, как учёные устанавливают родственные отношения между видами,</w:t>
            </w:r>
          </w:p>
          <w:p w:rsidR="005B56ED" w:rsidRDefault="005C386B">
            <w:pPr>
              <w:pStyle w:val="TableParagraph"/>
              <w:tabs>
                <w:tab w:val="left" w:pos="1893"/>
                <w:tab w:val="left" w:pos="3934"/>
              </w:tabs>
              <w:spacing w:after="0" w:line="240" w:lineRule="auto"/>
              <w:ind w:left="11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используя</w:t>
            </w:r>
            <w:r>
              <w:rPr>
                <w:sz w:val="24"/>
                <w:szCs w:val="24"/>
              </w:rPr>
              <w:tab/>
              <w:t>методы молекулярной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</w:t>
            </w:r>
          </w:p>
        </w:tc>
      </w:tr>
      <w:tr w:rsidR="005B56ED">
        <w:trPr>
          <w:trHeight w:val="96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 положения  эволюционной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теории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Дарвина. Синтетическая теория эволюции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111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Палеонтологические и биогеографические свидетельства эволюции. Палеонтологическая </w:t>
            </w:r>
          </w:p>
          <w:p w:rsidR="005B56ED" w:rsidRDefault="005C386B">
            <w:pPr>
              <w:pStyle w:val="TableParagraph"/>
              <w:spacing w:after="0" w:line="240" w:lineRule="auto"/>
              <w:ind w:left="108"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летопись. Переходные формы. Биогеография. Эндемичные виды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89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5B56ED" w:rsidRDefault="005C386B">
            <w:pPr>
              <w:pStyle w:val="TableParagraph"/>
              <w:tabs>
                <w:tab w:val="left" w:pos="5577"/>
              </w:tabs>
              <w:spacing w:after="0" w:line="240" w:lineRule="auto"/>
              <w:ind w:left="108" w:right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Сравнительно-анатомические и эмбриологические свидетельства эволюции. Гомологичные органы. Аналогичные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органы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64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Рудиментарные органы. Гены -регуляторы развития.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Атавизмы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52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25" w:type="dxa"/>
          </w:tcPr>
          <w:p w:rsidR="005B56ED" w:rsidRDefault="005C386B">
            <w:pPr>
              <w:pStyle w:val="TableParagraph"/>
              <w:tabs>
                <w:tab w:val="left" w:pos="2015"/>
                <w:tab w:val="left" w:pos="5079"/>
              </w:tabs>
              <w:spacing w:line="31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Молекулярно-генетические свидетельства эволюции. Гомологичные гены.</w:t>
            </w:r>
          </w:p>
          <w:p w:rsidR="005B56ED" w:rsidRDefault="005C386B">
            <w:pPr>
              <w:pStyle w:val="TableParagraph"/>
              <w:tabs>
                <w:tab w:val="left" w:pos="4036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Филогенетическое древо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before="8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5834"/>
        <w:gridCol w:w="4927"/>
      </w:tblGrid>
      <w:tr w:rsidR="005B56ED">
        <w:trPr>
          <w:trHeight w:val="520"/>
        </w:trPr>
        <w:tc>
          <w:tcPr>
            <w:tcW w:w="14801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5227" w:right="521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3. Факторы эволюции (16 ч)</w:t>
            </w:r>
          </w:p>
        </w:tc>
      </w:tr>
      <w:tr w:rsidR="005B56ED">
        <w:trPr>
          <w:trHeight w:val="400"/>
        </w:trPr>
        <w:tc>
          <w:tcPr>
            <w:tcW w:w="4040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458"/>
                <w:tab w:val="left" w:pos="3782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видов и</w:t>
            </w:r>
          </w:p>
        </w:tc>
        <w:tc>
          <w:tcPr>
            <w:tcW w:w="5834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023"/>
                <w:tab w:val="left" w:pos="2460"/>
                <w:tab w:val="left" w:pos="4599"/>
                <w:tab w:val="left" w:pos="5107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Вид. Развитие представлений о виде.</w:t>
            </w:r>
          </w:p>
        </w:tc>
        <w:tc>
          <w:tcPr>
            <w:tcW w:w="4927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416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основные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критерии вида.</w:t>
            </w:r>
          </w:p>
        </w:tc>
      </w:tr>
      <w:tr w:rsidR="005B56ED">
        <w:trPr>
          <w:trHeight w:val="480"/>
        </w:trPr>
        <w:tc>
          <w:tcPr>
            <w:tcW w:w="4040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приспособленность организмов</w:t>
            </w:r>
          </w:p>
        </w:tc>
        <w:tc>
          <w:tcPr>
            <w:tcW w:w="5834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199"/>
                <w:tab w:val="left" w:pos="3747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вида. Виды-двойники.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</w:tc>
      </w:tr>
      <w:tr w:rsidR="005B56ED">
        <w:trPr>
          <w:trHeight w:val="410"/>
        </w:trPr>
        <w:tc>
          <w:tcPr>
            <w:tcW w:w="4040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следствие эволюции</w:t>
            </w:r>
          </w:p>
        </w:tc>
        <w:tc>
          <w:tcPr>
            <w:tcW w:w="5834" w:type="dxa"/>
            <w:tcBorders>
              <w:top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Репродуктивная изоляция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597"/>
                <w:tab w:val="left" w:pos="4422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популяцию как</w:t>
            </w:r>
          </w:p>
        </w:tc>
      </w:tr>
      <w:tr w:rsidR="005B56ED">
        <w:trPr>
          <w:trHeight w:val="420"/>
        </w:trPr>
        <w:tc>
          <w:tcPr>
            <w:tcW w:w="4040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  <w:vMerge w:val="restart"/>
          </w:tcPr>
          <w:p w:rsidR="005B56ED" w:rsidRDefault="005C386B">
            <w:pPr>
              <w:pStyle w:val="TableParagraph"/>
              <w:tabs>
                <w:tab w:val="left" w:pos="2603"/>
                <w:tab w:val="left" w:pos="4464"/>
              </w:tabs>
              <w:spacing w:after="0" w:line="240" w:lineRule="auto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Популяционная структура вида. Популяция - элементарная единица эволюции. Изменчивость         природных     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популяций.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Внутривидовая изменчивость. Генофонд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элементарную единицу эволюции.</w:t>
            </w:r>
          </w:p>
        </w:tc>
      </w:tr>
      <w:tr w:rsidR="005B56ED">
        <w:trPr>
          <w:trHeight w:val="500"/>
        </w:trPr>
        <w:tc>
          <w:tcPr>
            <w:tcW w:w="4040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866"/>
                <w:tab w:val="left" w:pos="3278"/>
                <w:tab w:val="left" w:pos="4668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Вычислять частоты аллелей и генотипов в популяциях на основе уравнения Харди - Вайнберга.</w:t>
            </w:r>
          </w:p>
        </w:tc>
      </w:tr>
      <w:tr w:rsidR="005B56ED">
        <w:trPr>
          <w:trHeight w:val="480"/>
        </w:trPr>
        <w:tc>
          <w:tcPr>
            <w:tcW w:w="4040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Мутации как фактор эволюции. Разнообразие кариотипов внутри вида. Генные мутации: нейтральные, вредные, полезные.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возникновения новых мутаций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 факторы  (движущие</w:t>
            </w:r>
          </w:p>
        </w:tc>
      </w:tr>
      <w:tr w:rsidR="005B56ED">
        <w:trPr>
          <w:trHeight w:val="500"/>
        </w:trPr>
        <w:tc>
          <w:tcPr>
            <w:tcW w:w="4040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силы) эволюции.Оценивать относительную роль дрейфа  генов  и  отбора  в  эволюции популяций.</w:t>
            </w:r>
          </w:p>
        </w:tc>
      </w:tr>
      <w:tr w:rsidR="005B56ED">
        <w:trPr>
          <w:trHeight w:val="580"/>
        </w:trPr>
        <w:tc>
          <w:tcPr>
            <w:tcW w:w="4040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  работа   «Анализ генетической</w:t>
            </w:r>
          </w:p>
          <w:p w:rsidR="005B56ED" w:rsidRDefault="005C386B">
            <w:pPr>
              <w:pStyle w:val="TableParagraph"/>
              <w:tabs>
                <w:tab w:val="left" w:pos="2164"/>
                <w:tab w:val="left" w:pos="2683"/>
                <w:tab w:val="left" w:pos="4486"/>
              </w:tabs>
              <w:spacing w:after="0" w:line="240" w:lineRule="auto"/>
              <w:ind w:left="108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изменчивости в популяциях домашних кошек»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формы естественного</w:t>
            </w:r>
          </w:p>
        </w:tc>
      </w:tr>
    </w:tbl>
    <w:p w:rsidR="005B56ED" w:rsidRDefault="005B56ED">
      <w:pPr>
        <w:spacing w:after="0" w:line="240" w:lineRule="auto"/>
        <w:ind w:left="3967"/>
        <w:rPr>
          <w:rFonts w:ascii="Times New Roman" w:eastAsia="Times New Roman" w:hAnsi="Times New Roman"/>
          <w:b/>
          <w:i/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5834"/>
        <w:gridCol w:w="4927"/>
      </w:tblGrid>
      <w:tr w:rsidR="005B56ED">
        <w:trPr>
          <w:trHeight w:val="380"/>
        </w:trPr>
        <w:tc>
          <w:tcPr>
            <w:tcW w:w="4040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333"/>
                <w:tab w:val="left" w:pos="4116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Популяционная генетика. Генетическая</w:t>
            </w:r>
          </w:p>
        </w:tc>
        <w:tc>
          <w:tcPr>
            <w:tcW w:w="4927" w:type="dxa"/>
            <w:tcBorders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отбора.</w:t>
            </w:r>
          </w:p>
        </w:tc>
      </w:tr>
      <w:tr w:rsidR="005B56ED">
        <w:trPr>
          <w:trHeight w:val="50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538"/>
                <w:tab w:val="left" w:pos="3147"/>
                <w:tab w:val="left" w:pos="4393"/>
                <w:tab w:val="left" w:pos="5575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популяций. Частоты аллелей и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 роль  естественного отбора</w:t>
            </w:r>
          </w:p>
        </w:tc>
      </w:tr>
      <w:tr w:rsidR="005B56ED">
        <w:trPr>
          <w:trHeight w:val="52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генотипов. Равновесная популяция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возникновении адаптаций.</w:t>
            </w:r>
          </w:p>
        </w:tc>
      </w:tr>
      <w:tr w:rsidR="005B56ED">
        <w:trPr>
          <w:trHeight w:val="50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94" w:firstLine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Харди — Вайнберга и его биологический смысл. Факторы (движущие силы)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эволюции.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337"/>
                <w:tab w:val="left" w:pos="4208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разные типы видообразования.</w:t>
            </w:r>
          </w:p>
        </w:tc>
      </w:tr>
      <w:tr w:rsidR="005B56ED">
        <w:trPr>
          <w:trHeight w:val="48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популяционной генетике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</w:tc>
      </w:tr>
      <w:tr w:rsidR="005B56ED">
        <w:trPr>
          <w:trHeight w:val="837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</w:tcPr>
          <w:p w:rsidR="005B56ED" w:rsidRDefault="005C386B">
            <w:pPr>
              <w:pStyle w:val="TableParagraph"/>
              <w:tabs>
                <w:tab w:val="left" w:pos="1741"/>
                <w:tab w:val="left" w:pos="1955"/>
                <w:tab w:val="left" w:pos="3103"/>
                <w:tab w:val="left" w:pos="3296"/>
                <w:tab w:val="left" w:pos="4125"/>
                <w:tab w:val="left" w:pos="4362"/>
                <w:tab w:val="left" w:pos="4883"/>
                <w:tab w:val="left" w:pos="5594"/>
              </w:tabs>
              <w:spacing w:after="0" w:line="240" w:lineRule="auto"/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Случайные изменения частот аллелей</w:t>
            </w:r>
            <w:r>
              <w:rPr>
                <w:sz w:val="24"/>
                <w:szCs w:val="24"/>
              </w:rPr>
              <w:tab/>
              <w:t>в популяциях. Дрейф генов как фактор эволюции.</w:t>
            </w:r>
          </w:p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1035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отбор — направляющий фактор эволюции. Приспособленность организмов к среде обитания. Борьба за существование.</w:t>
            </w:r>
          </w:p>
        </w:tc>
        <w:tc>
          <w:tcPr>
            <w:tcW w:w="4927" w:type="dxa"/>
            <w:vMerge w:val="restart"/>
            <w:tcBorders>
              <w:top w:val="nil"/>
            </w:tcBorders>
          </w:tcPr>
          <w:p w:rsidR="005B56ED" w:rsidRDefault="005C386B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основные направления эволюции</w:t>
            </w:r>
          </w:p>
        </w:tc>
      </w:tr>
      <w:tr w:rsidR="005B56ED">
        <w:trPr>
          <w:trHeight w:val="561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4" w:type="dxa"/>
          </w:tcPr>
          <w:p w:rsidR="005B56ED" w:rsidRDefault="005C386B">
            <w:pPr>
              <w:pStyle w:val="TableParagraph"/>
              <w:tabs>
                <w:tab w:val="left" w:pos="2569"/>
                <w:tab w:val="left" w:pos="4846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естественного отбора.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Кумулятивное действие естественного отбора.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spacing w:after="0" w:line="240" w:lineRule="auto"/>
        <w:ind w:left="3967"/>
        <w:rPr>
          <w:rFonts w:ascii="Times New Roman" w:eastAsia="Times New Roman" w:hAnsi="Times New Roman"/>
          <w:b/>
          <w:i/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5834"/>
        <w:gridCol w:w="4927"/>
      </w:tblGrid>
      <w:tr w:rsidR="005B56ED">
        <w:trPr>
          <w:trHeight w:val="666"/>
        </w:trPr>
        <w:tc>
          <w:tcPr>
            <w:tcW w:w="4040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34" w:type="dxa"/>
          </w:tcPr>
          <w:p w:rsidR="005B56ED" w:rsidRDefault="005C386B">
            <w:pPr>
              <w:pStyle w:val="TableParagraph"/>
              <w:tabs>
                <w:tab w:val="left" w:pos="1777"/>
                <w:tab w:val="left" w:pos="4971"/>
              </w:tabs>
              <w:spacing w:after="0" w:line="240" w:lineRule="auto"/>
              <w:ind w:left="108" w:right="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естественного отбора. Движущий отбор. Стабилизирующий отбор. Дизруптивный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отбор</w:t>
            </w:r>
          </w:p>
        </w:tc>
        <w:tc>
          <w:tcPr>
            <w:tcW w:w="4927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B56ED">
        <w:trPr>
          <w:trHeight w:val="75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34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Половой отбор. Выявление следов разных форм отбора при анализе современных популяций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B56ED">
        <w:trPr>
          <w:trHeight w:val="63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34" w:type="dxa"/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 и  пути  эволюции.  Адаптации.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Ароморфоз. Идиоадаптация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B56ED">
        <w:trPr>
          <w:trHeight w:val="129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34" w:type="dxa"/>
          </w:tcPr>
          <w:p w:rsidR="005B56ED" w:rsidRDefault="005C386B">
            <w:pPr>
              <w:pStyle w:val="TableParagraph"/>
              <w:tabs>
                <w:tab w:val="left" w:pos="2912"/>
                <w:tab w:val="left" w:pos="3629"/>
                <w:tab w:val="left" w:pos="3800"/>
              </w:tabs>
              <w:spacing w:after="0" w:line="240" w:lineRule="auto"/>
              <w:ind w:left="108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Видообразование. </w:t>
            </w:r>
            <w:r>
              <w:rPr>
                <w:w w:val="95"/>
                <w:sz w:val="26"/>
                <w:szCs w:val="26"/>
              </w:rPr>
              <w:t xml:space="preserve">Аллопатрическое </w:t>
            </w:r>
            <w:r>
              <w:rPr>
                <w:sz w:val="26"/>
                <w:szCs w:val="26"/>
              </w:rPr>
              <w:t xml:space="preserve">(географическое) и </w:t>
            </w:r>
            <w:r>
              <w:rPr>
                <w:w w:val="95"/>
                <w:sz w:val="26"/>
                <w:szCs w:val="26"/>
              </w:rPr>
              <w:t xml:space="preserve">симпатрическое </w:t>
            </w:r>
            <w:r>
              <w:rPr>
                <w:sz w:val="26"/>
                <w:szCs w:val="26"/>
              </w:rPr>
              <w:t xml:space="preserve">(экологическое)   видообразование. </w:t>
            </w:r>
            <w:r>
              <w:rPr>
                <w:spacing w:val="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Изоляция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пусковой механизм видообразования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B56ED">
        <w:trPr>
          <w:trHeight w:val="159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34" w:type="dxa"/>
          </w:tcPr>
          <w:p w:rsidR="005B56ED" w:rsidRDefault="005C386B">
            <w:pPr>
              <w:pStyle w:val="TableParagraph"/>
              <w:tabs>
                <w:tab w:val="left" w:pos="2856"/>
                <w:tab w:val="left" w:pos="3769"/>
              </w:tabs>
              <w:spacing w:after="0" w:line="240" w:lineRule="auto"/>
              <w:ind w:left="108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Микроэволюция и </w:t>
            </w:r>
            <w:r>
              <w:rPr>
                <w:w w:val="95"/>
                <w:sz w:val="26"/>
                <w:szCs w:val="26"/>
              </w:rPr>
              <w:t xml:space="preserve">макроэволюция. </w:t>
            </w:r>
            <w:r>
              <w:rPr>
                <w:sz w:val="26"/>
                <w:szCs w:val="26"/>
              </w:rPr>
              <w:t>Коэволюция. Естественный отбор по количественным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признакам.</w:t>
            </w:r>
          </w:p>
          <w:p w:rsidR="005B56ED" w:rsidRDefault="005C386B">
            <w:pPr>
              <w:pStyle w:val="TableParagraph"/>
              <w:tabs>
                <w:tab w:val="left" w:pos="1908"/>
                <w:tab w:val="left" w:pos="4101"/>
              </w:tabs>
              <w:spacing w:after="0" w:line="240" w:lineRule="auto"/>
              <w:ind w:left="108" w:right="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Формы эволюции. </w:t>
            </w:r>
            <w:r>
              <w:rPr>
                <w:w w:val="95"/>
                <w:sz w:val="26"/>
                <w:szCs w:val="26"/>
              </w:rPr>
              <w:t xml:space="preserve">Дивергенция. </w:t>
            </w:r>
            <w:r>
              <w:rPr>
                <w:sz w:val="26"/>
                <w:szCs w:val="26"/>
              </w:rPr>
              <w:t>Конвергенция.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Параллелизм.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3"/>
        <w:jc w:val="center"/>
        <w:rPr>
          <w:rFonts w:ascii="Times New Roman" w:eastAsia="Times New Roman" w:hAnsi="Times New Roman"/>
          <w:color w:val="000011"/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5812"/>
        <w:gridCol w:w="4937"/>
      </w:tblGrid>
      <w:tr w:rsidR="005B56ED">
        <w:trPr>
          <w:trHeight w:val="885"/>
        </w:trPr>
        <w:tc>
          <w:tcPr>
            <w:tcW w:w="4053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B56ED" w:rsidRDefault="005C386B">
            <w:pPr>
              <w:pStyle w:val="TableParagraph"/>
              <w:tabs>
                <w:tab w:val="left" w:pos="2527"/>
                <w:tab w:val="left" w:pos="4669"/>
              </w:tabs>
              <w:spacing w:after="0" w:line="240" w:lineRule="auto"/>
              <w:ind w:left="9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Генетические механизмы крупных эволюционных преобразований. Дупликации генов и возникновение новых функций и органов</w:t>
            </w:r>
          </w:p>
        </w:tc>
        <w:tc>
          <w:tcPr>
            <w:tcW w:w="4937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945"/>
        </w:trPr>
        <w:tc>
          <w:tcPr>
            <w:tcW w:w="4053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B56ED" w:rsidRDefault="005C386B">
            <w:pPr>
              <w:pStyle w:val="TableParagraph"/>
              <w:tabs>
                <w:tab w:val="left" w:pos="1992"/>
                <w:tab w:val="left" w:pos="3878"/>
                <w:tab w:val="left" w:pos="4228"/>
              </w:tabs>
              <w:spacing w:after="0" w:line="240" w:lineRule="auto"/>
              <w:ind w:left="95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и мы. Патогены и лекарственная устойчивость. Устойчивость к </w:t>
            </w:r>
            <w:r>
              <w:rPr>
                <w:w w:val="95"/>
                <w:sz w:val="24"/>
                <w:szCs w:val="24"/>
              </w:rPr>
              <w:t>пестицидам.</w:t>
            </w:r>
          </w:p>
          <w:p w:rsidR="005B56ED" w:rsidRDefault="005C386B">
            <w:pPr>
              <w:pStyle w:val="TableParagraph"/>
              <w:spacing w:after="0" w:line="240" w:lineRule="auto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чужеродных видов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56ED">
        <w:trPr>
          <w:trHeight w:val="520"/>
        </w:trPr>
        <w:tc>
          <w:tcPr>
            <w:tcW w:w="14802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385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Глава 4. Возникновение и развитие жизни на Земле (8 ч)</w:t>
            </w:r>
          </w:p>
        </w:tc>
      </w:tr>
      <w:tr w:rsidR="005B56ED">
        <w:trPr>
          <w:trHeight w:val="400"/>
        </w:trPr>
        <w:tc>
          <w:tcPr>
            <w:tcW w:w="4053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350"/>
                <w:tab w:val="left" w:pos="2901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развитие</w:t>
            </w:r>
          </w:p>
        </w:tc>
        <w:tc>
          <w:tcPr>
            <w:tcW w:w="5812" w:type="dxa"/>
            <w:tcBorders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жизни. Живое и неживое.  Биогенез</w:t>
            </w:r>
          </w:p>
        </w:tc>
        <w:tc>
          <w:tcPr>
            <w:tcW w:w="4937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3728"/>
              </w:tabs>
              <w:spacing w:after="0"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гипотезы</w:t>
            </w:r>
          </w:p>
        </w:tc>
      </w:tr>
      <w:tr w:rsidR="005B56ED">
        <w:trPr>
          <w:trHeight w:val="480"/>
        </w:trPr>
        <w:tc>
          <w:tcPr>
            <w:tcW w:w="405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 на Земле.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абиогенез.  Гипотезы  происхождения жизни</w:t>
            </w: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происхождения жизни на Земле.</w:t>
            </w:r>
          </w:p>
        </w:tc>
      </w:tr>
      <w:tr w:rsidR="005B56ED">
        <w:trPr>
          <w:trHeight w:val="320"/>
        </w:trPr>
        <w:tc>
          <w:tcPr>
            <w:tcW w:w="405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688"/>
                <w:tab w:val="left" w:pos="2765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ab/>
              <w:t>этапы</w:t>
            </w:r>
            <w:r>
              <w:rPr>
                <w:sz w:val="24"/>
                <w:szCs w:val="24"/>
              </w:rPr>
              <w:tab/>
              <w:t>эволюции</w:t>
            </w:r>
          </w:p>
        </w:tc>
        <w:tc>
          <w:tcPr>
            <w:tcW w:w="5812" w:type="dxa"/>
            <w:tcBorders>
              <w:top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Земле. Теория биопоэза</w:t>
            </w: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925"/>
                <w:tab w:val="left" w:pos="3020"/>
                <w:tab w:val="left" w:pos="4694"/>
              </w:tabs>
              <w:spacing w:after="0"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ab/>
              <w:t>роль</w:t>
            </w:r>
            <w:r>
              <w:rPr>
                <w:sz w:val="24"/>
                <w:szCs w:val="24"/>
              </w:rPr>
              <w:tab/>
              <w:t>биологии</w:t>
            </w:r>
            <w:r>
              <w:rPr>
                <w:sz w:val="24"/>
                <w:szCs w:val="24"/>
              </w:rPr>
              <w:tab/>
              <w:t>в</w:t>
            </w:r>
          </w:p>
        </w:tc>
      </w:tr>
      <w:tr w:rsidR="005B56ED">
        <w:trPr>
          <w:trHeight w:val="420"/>
        </w:trPr>
        <w:tc>
          <w:tcPr>
            <w:tcW w:w="405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биосферы Земли.</w:t>
            </w:r>
          </w:p>
        </w:tc>
        <w:tc>
          <w:tcPr>
            <w:tcW w:w="5812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19"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биологических мономеров и полимеров. Атмосфера древней Земли. Абиогенный синтез органических веществ. Образование    и     эволюция  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биополимеров.</w:t>
            </w:r>
          </w:p>
          <w:p w:rsidR="005B56ED" w:rsidRDefault="005C386B">
            <w:pPr>
              <w:pStyle w:val="TableParagraph"/>
              <w:spacing w:after="0" w:line="240" w:lineRule="auto"/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РНК-мире.</w:t>
            </w: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3238"/>
              </w:tabs>
              <w:spacing w:after="0"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формировании</w:t>
            </w:r>
            <w:r>
              <w:rPr>
                <w:sz w:val="24"/>
                <w:szCs w:val="24"/>
              </w:rPr>
              <w:tab/>
              <w:t>современных</w:t>
            </w:r>
          </w:p>
        </w:tc>
      </w:tr>
      <w:tr w:rsidR="005B56ED">
        <w:trPr>
          <w:trHeight w:val="460"/>
        </w:trPr>
        <w:tc>
          <w:tcPr>
            <w:tcW w:w="405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события  в эволюции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представлений о возникновении жизни</w:t>
            </w:r>
          </w:p>
        </w:tc>
      </w:tr>
      <w:tr w:rsidR="005B56ED">
        <w:trPr>
          <w:trHeight w:val="520"/>
        </w:trPr>
        <w:tc>
          <w:tcPr>
            <w:tcW w:w="4053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растений и животных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Земле.</w:t>
            </w:r>
          </w:p>
        </w:tc>
      </w:tr>
      <w:tr w:rsidR="005B56ED">
        <w:trPr>
          <w:trHeight w:val="540"/>
        </w:trPr>
        <w:tc>
          <w:tcPr>
            <w:tcW w:w="4053" w:type="dxa"/>
            <w:tcBorders>
              <w:top w:val="nil"/>
              <w:bottom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5B56ED" w:rsidRDefault="005C386B">
            <w:pPr>
              <w:pStyle w:val="TableParagraph"/>
              <w:tabs>
                <w:tab w:val="left" w:pos="1965"/>
                <w:tab w:val="left" w:pos="2235"/>
                <w:tab w:val="left" w:pos="2423"/>
                <w:tab w:val="left" w:pos="2716"/>
                <w:tab w:val="left" w:pos="3900"/>
                <w:tab w:val="left" w:pos="4215"/>
              </w:tabs>
              <w:spacing w:after="0" w:line="240" w:lineRule="auto"/>
              <w:ind w:left="119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эволюция пробионтов. Образование и эволюция </w:t>
            </w:r>
            <w:r>
              <w:rPr>
                <w:w w:val="95"/>
                <w:sz w:val="24"/>
                <w:szCs w:val="24"/>
              </w:rPr>
              <w:t>биологических</w:t>
            </w:r>
          </w:p>
          <w:p w:rsidR="005B56ED" w:rsidRDefault="005C386B">
            <w:pPr>
              <w:pStyle w:val="TableParagraph"/>
              <w:tabs>
                <w:tab w:val="left" w:pos="1998"/>
                <w:tab w:val="left" w:pos="3456"/>
                <w:tab w:val="left" w:pos="4816"/>
              </w:tabs>
              <w:spacing w:after="0" w:line="24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мембран. Способы питания первых организмов.</w:t>
            </w: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методы датировки  событий прошлого.</w:t>
            </w:r>
          </w:p>
          <w:p w:rsidR="005B56ED" w:rsidRDefault="005C386B">
            <w:pPr>
              <w:pStyle w:val="TableParagraph"/>
              <w:spacing w:after="0"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Перечислять  ключевые эволюционные</w:t>
            </w:r>
          </w:p>
        </w:tc>
      </w:tr>
      <w:tr w:rsidR="005B56ED">
        <w:trPr>
          <w:trHeight w:val="320"/>
        </w:trPr>
        <w:tc>
          <w:tcPr>
            <w:tcW w:w="4053" w:type="dxa"/>
            <w:tcBorders>
              <w:top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 в истории развития жизни. Объяснять причины вымирания видов.</w:t>
            </w:r>
          </w:p>
        </w:tc>
      </w:tr>
    </w:tbl>
    <w:p w:rsidR="005B56ED" w:rsidRDefault="005B56ED">
      <w:pPr>
        <w:pStyle w:val="a5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5785"/>
        <w:gridCol w:w="4937"/>
      </w:tblGrid>
      <w:tr w:rsidR="005B56ED">
        <w:trPr>
          <w:trHeight w:val="530"/>
        </w:trPr>
        <w:tc>
          <w:tcPr>
            <w:tcW w:w="4081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:rsidR="005B56ED" w:rsidRDefault="005C386B">
            <w:pPr>
              <w:pStyle w:val="TableParagraph"/>
              <w:spacing w:after="0" w:line="240" w:lineRule="auto"/>
              <w:ind w:left="91"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истории Земли. Методы датировки событий прошлого. Изменения климата и вымирание       видов.       Геохронологическая</w:t>
            </w:r>
          </w:p>
          <w:p w:rsidR="005B56ED" w:rsidRDefault="005C386B">
            <w:pPr>
              <w:pStyle w:val="TableParagraph"/>
              <w:spacing w:after="0" w:line="240" w:lineRule="auto"/>
              <w:ind w:lef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шкала. Палеонтология.</w:t>
            </w:r>
          </w:p>
        </w:tc>
        <w:tc>
          <w:tcPr>
            <w:tcW w:w="4937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ind w:left="96"/>
              <w:rPr>
                <w:sz w:val="24"/>
                <w:szCs w:val="24"/>
              </w:rPr>
            </w:pPr>
          </w:p>
        </w:tc>
      </w:tr>
      <w:tr w:rsidR="005B56ED">
        <w:trPr>
          <w:trHeight w:val="1485"/>
        </w:trPr>
        <w:tc>
          <w:tcPr>
            <w:tcW w:w="4081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5B56ED" w:rsidRDefault="005C386B">
            <w:pPr>
              <w:pStyle w:val="TableParagraph"/>
              <w:spacing w:after="0" w:line="240" w:lineRule="auto"/>
              <w:ind w:left="91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жизни в криптозое. Основные эволюционные события в архее и протерозое. Симбиотическая теория возникновения эукариот.  Возникновение  многоклеточности.</w:t>
            </w:r>
          </w:p>
          <w:p w:rsidR="005B56ED" w:rsidRDefault="005C386B">
            <w:pPr>
              <w:pStyle w:val="TableParagraph"/>
              <w:spacing w:after="0" w:line="240" w:lineRule="auto"/>
              <w:ind w:lef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многообразия животных.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56ED">
        <w:trPr>
          <w:trHeight w:val="945"/>
        </w:trPr>
        <w:tc>
          <w:tcPr>
            <w:tcW w:w="4081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5B56ED" w:rsidRDefault="005C386B">
            <w:pPr>
              <w:pStyle w:val="TableParagraph"/>
              <w:tabs>
                <w:tab w:val="left" w:pos="1463"/>
                <w:tab w:val="left" w:pos="1919"/>
                <w:tab w:val="left" w:pos="2520"/>
                <w:tab w:val="left" w:pos="3097"/>
                <w:tab w:val="left" w:pos="4105"/>
                <w:tab w:val="left" w:pos="4541"/>
                <w:tab w:val="left" w:pos="5531"/>
              </w:tabs>
              <w:spacing w:after="0" w:line="240" w:lineRule="auto"/>
              <w:ind w:left="91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жизни на Земле в палеозое. Важнейшие эволюционные события в</w:t>
            </w:r>
          </w:p>
          <w:p w:rsidR="005B56ED" w:rsidRDefault="005C386B">
            <w:pPr>
              <w:pStyle w:val="TableParagraph"/>
              <w:spacing w:after="0" w:line="240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палеозое. Пермское вымирание видов.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56ED">
        <w:trPr>
          <w:trHeight w:val="635"/>
        </w:trPr>
        <w:tc>
          <w:tcPr>
            <w:tcW w:w="4081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</w:tcPr>
          <w:p w:rsidR="005B56ED" w:rsidRDefault="005C386B">
            <w:pPr>
              <w:pStyle w:val="TableParagraph"/>
              <w:spacing w:after="0" w:line="240" w:lineRule="auto"/>
              <w:ind w:left="91"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жизни в мезозое и кайнозое. Основные эволюционные события мезозоя и кайнозоя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56ED">
        <w:trPr>
          <w:trHeight w:val="380"/>
        </w:trPr>
        <w:tc>
          <w:tcPr>
            <w:tcW w:w="14803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325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5. Возникновение и развитие человека — антропогенез (7 ч)</w:t>
            </w:r>
          </w:p>
        </w:tc>
      </w:tr>
      <w:tr w:rsidR="005B56ED">
        <w:trPr>
          <w:trHeight w:val="520"/>
        </w:trPr>
        <w:tc>
          <w:tcPr>
            <w:tcW w:w="4081" w:type="dxa"/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  представления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происхождении человека.</w:t>
            </w:r>
          </w:p>
        </w:tc>
        <w:tc>
          <w:tcPr>
            <w:tcW w:w="5785" w:type="dxa"/>
          </w:tcPr>
          <w:p w:rsidR="005B56ED" w:rsidRDefault="005C386B">
            <w:pPr>
              <w:pStyle w:val="TableParagraph"/>
              <w:spacing w:after="0" w:line="240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 человека  в  системе  живого  мира </w:t>
            </w:r>
            <w:r>
              <w:rPr>
                <w:spacing w:val="61"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морфологические и физиологические данные</w:t>
            </w:r>
          </w:p>
        </w:tc>
        <w:tc>
          <w:tcPr>
            <w:tcW w:w="4937" w:type="dxa"/>
          </w:tcPr>
          <w:p w:rsidR="005B56ED" w:rsidRDefault="005C386B">
            <w:pPr>
              <w:pStyle w:val="TableParagraph"/>
              <w:tabs>
                <w:tab w:val="left" w:pos="2818"/>
              </w:tabs>
              <w:spacing w:after="0"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систематическое положение человека.</w:t>
            </w:r>
          </w:p>
        </w:tc>
      </w:tr>
    </w:tbl>
    <w:p w:rsidR="005B56ED" w:rsidRDefault="005B56ED">
      <w:pPr>
        <w:pStyle w:val="a5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5780"/>
        <w:gridCol w:w="4928"/>
      </w:tblGrid>
      <w:tr w:rsidR="005B56ED">
        <w:trPr>
          <w:trHeight w:val="690"/>
        </w:trPr>
        <w:tc>
          <w:tcPr>
            <w:tcW w:w="4096" w:type="dxa"/>
            <w:vMerge w:val="restart"/>
          </w:tcPr>
          <w:p w:rsidR="005B56ED" w:rsidRDefault="005C386B">
            <w:pPr>
              <w:pStyle w:val="TableParagraph"/>
              <w:tabs>
                <w:tab w:val="left" w:pos="1704"/>
                <w:tab w:val="left" w:pos="2796"/>
              </w:tabs>
              <w:spacing w:after="0" w:line="240" w:lineRule="auto"/>
              <w:ind w:left="107" w:right="95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ab/>
              <w:t>этапы</w:t>
            </w:r>
            <w:r>
              <w:rPr>
                <w:sz w:val="24"/>
                <w:szCs w:val="24"/>
              </w:rPr>
              <w:tab/>
              <w:t>эволюции человека</w:t>
            </w: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spacing w:after="0" w:line="24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человека в системе живого мира — данные молекулярной биологии и биологии развития.</w:t>
            </w:r>
          </w:p>
        </w:tc>
        <w:tc>
          <w:tcPr>
            <w:tcW w:w="4928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06" w:right="98" w:firstLine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основные этапы антропогенеза.</w:t>
            </w:r>
          </w:p>
          <w:p w:rsidR="005B56ED" w:rsidRDefault="005B56ED">
            <w:pPr>
              <w:pStyle w:val="TableParagraph"/>
              <w:spacing w:after="0" w:line="240" w:lineRule="auto"/>
              <w:ind w:left="106" w:right="98" w:firstLine="69"/>
              <w:jc w:val="both"/>
              <w:rPr>
                <w:sz w:val="24"/>
                <w:szCs w:val="24"/>
              </w:rPr>
            </w:pPr>
          </w:p>
          <w:p w:rsidR="005B56ED" w:rsidRDefault="005C386B">
            <w:pPr>
              <w:pStyle w:val="TableParagraph"/>
              <w:spacing w:after="0" w:line="240" w:lineRule="auto"/>
              <w:ind w:left="106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роль биологических и социальных факторов в эволюции человека.</w:t>
            </w:r>
          </w:p>
        </w:tc>
      </w:tr>
      <w:tr w:rsidR="005B56ED">
        <w:trPr>
          <w:trHeight w:val="860"/>
        </w:trPr>
        <w:tc>
          <w:tcPr>
            <w:tcW w:w="409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tabs>
                <w:tab w:val="left" w:pos="4539"/>
              </w:tabs>
              <w:spacing w:after="0" w:line="240" w:lineRule="auto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человека. </w:t>
            </w:r>
            <w:r>
              <w:rPr>
                <w:sz w:val="24"/>
                <w:szCs w:val="24"/>
              </w:rPr>
              <w:t>Палеонтологические данные. Ископаемые приматы.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Австралопитеки.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56ED">
        <w:trPr>
          <w:trHeight w:val="830"/>
        </w:trPr>
        <w:tc>
          <w:tcPr>
            <w:tcW w:w="409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spacing w:after="0" w:line="240" w:lineRule="auto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представители рода </w:t>
            </w:r>
            <w:r>
              <w:rPr>
                <w:i/>
                <w:sz w:val="24"/>
                <w:szCs w:val="24"/>
              </w:rPr>
              <w:t>Homo</w:t>
            </w:r>
            <w:r>
              <w:rPr>
                <w:sz w:val="24"/>
                <w:szCs w:val="24"/>
              </w:rPr>
              <w:t>. Человек умелый, человек рудольфский, человек работающий. Человек  прямоходящий. Человек гейдельбергский.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56ED">
        <w:trPr>
          <w:trHeight w:val="830"/>
        </w:trPr>
        <w:tc>
          <w:tcPr>
            <w:tcW w:w="409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5B56ED" w:rsidRDefault="005C386B">
            <w:pPr>
              <w:pStyle w:val="TableParagraph"/>
              <w:spacing w:after="0" w:line="24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неандертальский. Появление человека разумного. Кроманьонцы. Родословная </w:t>
            </w:r>
            <w:r>
              <w:rPr>
                <w:i/>
                <w:sz w:val="24"/>
                <w:szCs w:val="24"/>
              </w:rPr>
              <w:t>HOMO SAPIENS</w:t>
            </w:r>
            <w:r>
              <w:rPr>
                <w:sz w:val="24"/>
                <w:szCs w:val="24"/>
              </w:rPr>
              <w:t>. Исследования древней ДНК.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5763"/>
        <w:gridCol w:w="4937"/>
      </w:tblGrid>
      <w:tr w:rsidR="005B56ED">
        <w:trPr>
          <w:trHeight w:val="918"/>
        </w:trPr>
        <w:tc>
          <w:tcPr>
            <w:tcW w:w="4103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5B56ED" w:rsidRDefault="005C386B">
            <w:pPr>
              <w:pStyle w:val="TableParagraph"/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Расселение людей по Земле.</w:t>
            </w:r>
          </w:p>
          <w:p w:rsidR="005B56ED" w:rsidRDefault="005C386B">
            <w:pPr>
              <w:pStyle w:val="TableParagraph"/>
              <w:spacing w:after="0" w:line="240" w:lineRule="auto"/>
              <w:ind w:left="100"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человека разумного. Факторы эволюции человека. Биологические факторы эволюции человека.</w:t>
            </w:r>
          </w:p>
        </w:tc>
        <w:tc>
          <w:tcPr>
            <w:tcW w:w="4937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965"/>
        </w:trPr>
        <w:tc>
          <w:tcPr>
            <w:tcW w:w="4103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5B56ED" w:rsidRDefault="005C386B">
            <w:pPr>
              <w:pStyle w:val="TableParagraph"/>
              <w:spacing w:after="0" w:line="240" w:lineRule="auto"/>
              <w:ind w:left="100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факторы эволюции человека. Соотношение биологических и социальных факторов в эволюции человека. Человеческие расы.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56ED">
        <w:trPr>
          <w:trHeight w:val="350"/>
        </w:trPr>
        <w:tc>
          <w:tcPr>
            <w:tcW w:w="14803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473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6. Живая материя как система (5 ч)</w:t>
            </w:r>
          </w:p>
        </w:tc>
      </w:tr>
      <w:tr w:rsidR="005B56ED">
        <w:trPr>
          <w:trHeight w:val="837"/>
        </w:trPr>
        <w:tc>
          <w:tcPr>
            <w:tcW w:w="4103" w:type="dxa"/>
            <w:vMerge w:val="restart"/>
          </w:tcPr>
          <w:p w:rsidR="005B56ED" w:rsidRDefault="005C386B">
            <w:pPr>
              <w:pStyle w:val="TableParagraph"/>
              <w:tabs>
                <w:tab w:val="left" w:pos="2642"/>
                <w:tab w:val="left" w:pos="3197"/>
              </w:tabs>
              <w:spacing w:after="0" w:line="240" w:lineRule="auto"/>
              <w:ind w:left="107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Самоорганизация в живых системах.</w:t>
            </w:r>
          </w:p>
          <w:p w:rsidR="005B56ED" w:rsidRDefault="005C386B">
            <w:pPr>
              <w:pStyle w:val="TableParagraph"/>
              <w:tabs>
                <w:tab w:val="left" w:pos="2260"/>
              </w:tabs>
              <w:spacing w:after="0" w:line="240" w:lineRule="auto"/>
              <w:ind w:left="107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органического мира.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Систематика</w:t>
            </w:r>
          </w:p>
        </w:tc>
        <w:tc>
          <w:tcPr>
            <w:tcW w:w="5763" w:type="dxa"/>
          </w:tcPr>
          <w:p w:rsidR="005B56ED" w:rsidRDefault="005C386B">
            <w:pPr>
              <w:pStyle w:val="TableParagraph"/>
              <w:tabs>
                <w:tab w:val="left" w:pos="2185"/>
                <w:tab w:val="left" w:pos="4524"/>
              </w:tabs>
              <w:spacing w:after="0" w:line="240" w:lineRule="auto"/>
              <w:ind w:left="114"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и их свойства. Простые и сложные системы. Системные </w:t>
            </w:r>
            <w:r>
              <w:rPr>
                <w:w w:val="95"/>
                <w:sz w:val="24"/>
                <w:szCs w:val="24"/>
              </w:rPr>
              <w:t xml:space="preserve">свойства. </w:t>
            </w: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4937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96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существенные особенности разных уровней организации  жизни как иерархически соподчинённых систем.</w:t>
            </w:r>
          </w:p>
          <w:p w:rsidR="005B56ED" w:rsidRDefault="005C386B">
            <w:pPr>
              <w:pStyle w:val="TableParagraph"/>
              <w:spacing w:after="0" w:line="240" w:lineRule="auto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простые и сложные системы.</w:t>
            </w:r>
          </w:p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  <w:p w:rsidR="005B56ED" w:rsidRDefault="005C386B">
            <w:pPr>
              <w:pStyle w:val="TableParagraph"/>
              <w:spacing w:after="0" w:line="240" w:lineRule="auto"/>
              <w:ind w:left="96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особенности живых систем   как   сложных  неравновесных открытых систем.</w:t>
            </w:r>
          </w:p>
        </w:tc>
      </w:tr>
      <w:tr w:rsidR="005B56ED">
        <w:trPr>
          <w:trHeight w:val="1395"/>
        </w:trPr>
        <w:tc>
          <w:tcPr>
            <w:tcW w:w="4103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5B56ED" w:rsidRDefault="005C386B">
            <w:pPr>
              <w:pStyle w:val="TableParagraph"/>
              <w:tabs>
                <w:tab w:val="left" w:pos="2857"/>
                <w:tab w:val="left" w:pos="4927"/>
              </w:tabs>
              <w:spacing w:after="0" w:line="240" w:lineRule="auto"/>
              <w:ind w:left="114"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неравновесные системы. Системы с обратной связью. Положительные и отрицательные обратные связи. Саморегуляция,     поддержание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гомеостаза.</w:t>
            </w:r>
          </w:p>
          <w:p w:rsidR="005B56ED" w:rsidRDefault="005C386B">
            <w:pPr>
              <w:pStyle w:val="TableParagraph"/>
              <w:spacing w:after="0" w:line="240" w:lineRule="auto"/>
              <w:ind w:lef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 сложных  открытых неравновесных систем.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56ED" w:rsidRDefault="005B56ED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  <w:sectPr w:rsidR="005B56ED">
          <w:pgSz w:w="16840" w:h="11910" w:orient="landscape"/>
          <w:pgMar w:top="940" w:right="900" w:bottom="280" w:left="1134" w:header="737" w:footer="0" w:gutter="0"/>
          <w:cols w:space="720"/>
          <w:docGrid w:linePitch="36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5746"/>
        <w:gridCol w:w="4947"/>
      </w:tblGrid>
      <w:tr w:rsidR="005B56ED">
        <w:trPr>
          <w:trHeight w:val="890"/>
        </w:trPr>
        <w:tc>
          <w:tcPr>
            <w:tcW w:w="4110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:rsidR="005B56ED" w:rsidRDefault="005C386B">
            <w:pPr>
              <w:pStyle w:val="TableParagraph"/>
              <w:spacing w:after="0" w:line="240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Усложнение биологических систем в ходе эволюции. Функциональные сети: генные, белковые, сигнальные. Самоорганизация на разных уровнях организации биологических систем. Роль флуктуаций в процессах самоорганизации.</w:t>
            </w:r>
          </w:p>
        </w:tc>
        <w:tc>
          <w:tcPr>
            <w:tcW w:w="4947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06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условия, необходимые для самоорганизации систем.</w:t>
            </w:r>
          </w:p>
          <w:p w:rsidR="005B56ED" w:rsidRDefault="005C386B">
            <w:pPr>
              <w:pStyle w:val="TableParagraph"/>
              <w:spacing w:after="0" w:line="240" w:lineRule="auto"/>
              <w:ind w:left="106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Объяснять, как с помощью обратных связей поддерживается гомеостаз в организмах.</w:t>
            </w:r>
          </w:p>
        </w:tc>
      </w:tr>
      <w:tr w:rsidR="005B56ED">
        <w:trPr>
          <w:trHeight w:val="665"/>
        </w:trPr>
        <w:tc>
          <w:tcPr>
            <w:tcW w:w="411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:rsidR="005B56ED" w:rsidRDefault="005C386B">
            <w:pPr>
              <w:pStyle w:val="TableParagraph"/>
              <w:tabs>
                <w:tab w:val="left" w:pos="2533"/>
                <w:tab w:val="left" w:pos="4974"/>
              </w:tabs>
              <w:spacing w:after="0" w:line="240" w:lineRule="auto"/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органического мира.</w:t>
            </w:r>
            <w:r>
              <w:rPr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Систематика. Принципы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классификации.</w:t>
            </w:r>
          </w:p>
        </w:tc>
        <w:tc>
          <w:tcPr>
            <w:tcW w:w="494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875"/>
        </w:trPr>
        <w:tc>
          <w:tcPr>
            <w:tcW w:w="411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:rsidR="005B56ED" w:rsidRDefault="005C386B">
            <w:pPr>
              <w:pStyle w:val="TableParagraph"/>
              <w:spacing w:after="0" w:line="240" w:lineRule="auto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систематические группы органического мира. Современные методы классификации организмов.</w:t>
            </w:r>
          </w:p>
        </w:tc>
        <w:tc>
          <w:tcPr>
            <w:tcW w:w="4947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380"/>
        </w:trPr>
        <w:tc>
          <w:tcPr>
            <w:tcW w:w="14803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32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II. </w:t>
            </w:r>
            <w:r>
              <w:rPr>
                <w:sz w:val="24"/>
                <w:szCs w:val="24"/>
              </w:rPr>
              <w:t>ОРГАНИЗМЫ В ЭКОЛОГИЧЕСКИХ СИСТЕМАХ (31 ч)</w:t>
            </w:r>
          </w:p>
        </w:tc>
      </w:tr>
      <w:tr w:rsidR="005B56ED">
        <w:trPr>
          <w:trHeight w:val="335"/>
        </w:trPr>
        <w:tc>
          <w:tcPr>
            <w:tcW w:w="14803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440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7.  Организмы и окружающая среда (12 ч)</w:t>
            </w:r>
          </w:p>
        </w:tc>
      </w:tr>
    </w:tbl>
    <w:p w:rsidR="005B56ED" w:rsidRDefault="005B56ED">
      <w:pPr>
        <w:pStyle w:val="a5"/>
        <w:rPr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56"/>
        <w:gridCol w:w="5691"/>
        <w:gridCol w:w="4955"/>
      </w:tblGrid>
      <w:tr w:rsidR="005B56ED">
        <w:trPr>
          <w:trHeight w:val="40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763"/>
                <w:tab w:val="left" w:pos="2566"/>
              </w:tabs>
              <w:spacing w:line="318" w:lineRule="exact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Экология- наука</w:t>
            </w:r>
          </w:p>
        </w:tc>
        <w:tc>
          <w:tcPr>
            <w:tcW w:w="556" w:type="dxa"/>
            <w:tcBorders>
              <w:top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line="318" w:lineRule="exact"/>
              <w:ind w:right="95"/>
              <w:jc w:val="right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об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2586"/>
                <w:tab w:val="left" w:pos="4181"/>
                <w:tab w:val="left" w:pos="4698"/>
              </w:tabs>
              <w:spacing w:line="318" w:lineRule="exac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Взаимоотношения организма и среды.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2766"/>
                <w:tab w:val="left" w:pos="4698"/>
              </w:tabs>
              <w:spacing w:line="318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Характеризовать организмы и</w:t>
            </w:r>
          </w:p>
        </w:tc>
      </w:tr>
      <w:tr w:rsidR="005B56ED">
        <w:trPr>
          <w:trHeight w:val="480"/>
        </w:trPr>
        <w:tc>
          <w:tcPr>
            <w:tcW w:w="3598" w:type="dxa"/>
            <w:tcBorders>
              <w:lef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2055"/>
              </w:tabs>
              <w:spacing w:before="74"/>
              <w:ind w:leftChars="53" w:left="542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отношениях организмов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before="74"/>
              <w:ind w:right="96"/>
              <w:jc w:val="right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с</w:t>
            </w:r>
          </w:p>
        </w:tc>
        <w:tc>
          <w:tcPr>
            <w:tcW w:w="5691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2755"/>
                <w:tab w:val="left" w:pos="4796"/>
              </w:tabs>
              <w:spacing w:before="74"/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Экологические факторы. Закон</w:t>
            </w:r>
          </w:p>
        </w:tc>
        <w:tc>
          <w:tcPr>
            <w:tcW w:w="4955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737"/>
                <w:tab w:val="left" w:pos="2358"/>
                <w:tab w:val="left" w:pos="2980"/>
                <w:tab w:val="left" w:pos="4711"/>
              </w:tabs>
              <w:spacing w:before="74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популяции по их отношению к</w:t>
            </w:r>
          </w:p>
        </w:tc>
      </w:tr>
      <w:tr w:rsidR="005B56ED">
        <w:trPr>
          <w:trHeight w:val="343"/>
        </w:trPr>
        <w:tc>
          <w:tcPr>
            <w:tcW w:w="3598" w:type="dxa"/>
            <w:vMerge w:val="restart"/>
            <w:tcBorders>
              <w:left w:val="single" w:sz="4" w:space="0" w:color="000000"/>
            </w:tcBorders>
          </w:tcPr>
          <w:p w:rsidR="005B56ED" w:rsidRDefault="005C386B">
            <w:pPr>
              <w:pStyle w:val="TableParagraph"/>
              <w:spacing w:before="74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окружающей средой</w:t>
            </w:r>
          </w:p>
        </w:tc>
        <w:tc>
          <w:tcPr>
            <w:tcW w:w="556" w:type="dxa"/>
            <w:vMerge w:val="restart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before="74"/>
              <w:ind w:left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толерантности. Оптимальные, пессимальные, </w:t>
            </w:r>
          </w:p>
        </w:tc>
        <w:tc>
          <w:tcPr>
            <w:tcW w:w="49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before="74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экологическим факторам. Анализировать структуру и динамику популяций.</w:t>
            </w:r>
          </w:p>
        </w:tc>
      </w:tr>
      <w:tr w:rsidR="005B56ED">
        <w:trPr>
          <w:trHeight w:val="939"/>
        </w:trPr>
        <w:tc>
          <w:tcPr>
            <w:tcW w:w="3598" w:type="dxa"/>
            <w:vMerge/>
            <w:tcBorders>
              <w:left w:val="single" w:sz="4" w:space="0" w:color="000000"/>
            </w:tcBorders>
          </w:tcPr>
          <w:p w:rsidR="005B56ED" w:rsidRDefault="005B56ED"/>
        </w:tc>
        <w:tc>
          <w:tcPr>
            <w:tcW w:w="556" w:type="dxa"/>
            <w:vMerge/>
            <w:tcBorders>
              <w:right w:val="single" w:sz="4" w:space="0" w:color="000000"/>
            </w:tcBorders>
          </w:tcPr>
          <w:p w:rsidR="005B56ED" w:rsidRDefault="005B56ED"/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лимитирующие факторы. </w:t>
            </w: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Абиотические,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биотические, антропогенные</w:t>
            </w:r>
            <w:r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B56ED"/>
        </w:tc>
      </w:tr>
      <w:tr w:rsidR="005B56ED">
        <w:trPr>
          <w:trHeight w:val="580"/>
        </w:trPr>
        <w:tc>
          <w:tcPr>
            <w:tcW w:w="3598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line="360" w:lineRule="auto"/>
              <w:ind w:left="108" w:righ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«Влияние температуры воздуха на самочувствие человека».</w:t>
            </w:r>
          </w:p>
        </w:tc>
        <w:tc>
          <w:tcPr>
            <w:tcW w:w="4955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1922"/>
                <w:tab w:val="left" w:pos="3675"/>
              </w:tabs>
              <w:spacing w:before="186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Определять жизненные стратегии видов.</w:t>
            </w:r>
          </w:p>
        </w:tc>
      </w:tr>
      <w:tr w:rsidR="005B56ED">
        <w:trPr>
          <w:trHeight w:val="580"/>
        </w:trPr>
        <w:tc>
          <w:tcPr>
            <w:tcW w:w="3598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tabs>
                <w:tab w:val="left" w:pos="2555"/>
                <w:tab w:val="left" w:pos="2635"/>
                <w:tab w:val="left" w:pos="4268"/>
                <w:tab w:val="left" w:pos="4301"/>
              </w:tabs>
              <w:spacing w:line="360" w:lineRule="auto"/>
              <w:ind w:left="108" w:right="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«Изучение разнообразия </w:t>
            </w:r>
            <w:r>
              <w:rPr>
                <w:sz w:val="26"/>
                <w:szCs w:val="26"/>
              </w:rPr>
              <w:lastRenderedPageBreak/>
              <w:t>мелких почвенных членистоногих   в   разных</w:t>
            </w:r>
          </w:p>
          <w:p w:rsidR="005B56ED" w:rsidRDefault="005B56ED">
            <w:pPr>
              <w:pStyle w:val="TableParagraph"/>
              <w:tabs>
                <w:tab w:val="left" w:pos="2555"/>
                <w:tab w:val="left" w:pos="2635"/>
                <w:tab w:val="left" w:pos="4268"/>
                <w:tab w:val="left" w:pos="4301"/>
              </w:tabs>
              <w:spacing w:line="360" w:lineRule="auto"/>
              <w:ind w:left="108" w:right="95"/>
              <w:jc w:val="both"/>
              <w:rPr>
                <w:sz w:val="26"/>
                <w:szCs w:val="26"/>
              </w:rPr>
            </w:pPr>
          </w:p>
          <w:p w:rsidR="005B56ED" w:rsidRDefault="005B56ED">
            <w:pPr>
              <w:pStyle w:val="TableParagraph"/>
              <w:tabs>
                <w:tab w:val="left" w:pos="2555"/>
                <w:tab w:val="left" w:pos="2635"/>
                <w:tab w:val="left" w:pos="4268"/>
                <w:tab w:val="left" w:pos="4301"/>
              </w:tabs>
              <w:spacing w:line="360" w:lineRule="auto"/>
              <w:ind w:left="108" w:right="95"/>
              <w:jc w:val="both"/>
              <w:rPr>
                <w:sz w:val="26"/>
                <w:szCs w:val="26"/>
              </w:rPr>
            </w:pPr>
          </w:p>
          <w:p w:rsidR="005B56ED" w:rsidRDefault="005C386B">
            <w:pPr>
              <w:pStyle w:val="TableParagraph"/>
              <w:tabs>
                <w:tab w:val="left" w:pos="2555"/>
                <w:tab w:val="left" w:pos="2635"/>
                <w:tab w:val="left" w:pos="4268"/>
                <w:tab w:val="left" w:pos="4301"/>
              </w:tabs>
              <w:spacing w:line="360" w:lineRule="auto"/>
              <w:ind w:left="108" w:right="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экосистемах».</w:t>
            </w:r>
          </w:p>
          <w:p w:rsidR="005B56ED" w:rsidRDefault="005C386B">
            <w:pPr>
              <w:pStyle w:val="TableParagraph"/>
              <w:spacing w:before="9" w:line="360" w:lineRule="auto"/>
              <w:ind w:left="108" w:right="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Популяция как природная система. Популяционная биология. Границы популяций.</w:t>
            </w:r>
          </w:p>
        </w:tc>
        <w:tc>
          <w:tcPr>
            <w:tcW w:w="4955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C386B">
            <w:pPr>
              <w:pStyle w:val="TableParagraph"/>
              <w:spacing w:before="176"/>
              <w:ind w:left="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Характеризовать  экологические  ниши и определять жизненные формы видов.</w:t>
            </w:r>
          </w:p>
        </w:tc>
      </w:tr>
      <w:tr w:rsidR="005B56ED">
        <w:trPr>
          <w:trHeight w:val="3075"/>
        </w:trPr>
        <w:tc>
          <w:tcPr>
            <w:tcW w:w="3598" w:type="dxa"/>
            <w:tcBorders>
              <w:left w:val="single" w:sz="4" w:space="0" w:color="000000"/>
            </w:tcBorders>
          </w:tcPr>
          <w:p w:rsidR="005B56ED" w:rsidRDefault="005B56E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B56ED" w:rsidRDefault="005B56E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D" w:rsidRDefault="005B56ED">
            <w:pPr>
              <w:rPr>
                <w:sz w:val="26"/>
                <w:szCs w:val="26"/>
              </w:rPr>
            </w:pPr>
          </w:p>
        </w:tc>
        <w:tc>
          <w:tcPr>
            <w:tcW w:w="4955" w:type="dxa"/>
            <w:tcBorders>
              <w:left w:val="single" w:sz="4" w:space="0" w:color="000000"/>
              <w:right w:val="single" w:sz="4" w:space="0" w:color="000000"/>
            </w:tcBorders>
          </w:tcPr>
          <w:p w:rsidR="005B56ED" w:rsidRDefault="005B56ED">
            <w:pPr>
              <w:pStyle w:val="TableParagraph"/>
              <w:spacing w:before="69"/>
              <w:ind w:left="109"/>
              <w:rPr>
                <w:sz w:val="26"/>
                <w:szCs w:val="26"/>
              </w:rPr>
            </w:pPr>
          </w:p>
        </w:tc>
      </w:tr>
    </w:tbl>
    <w:p w:rsidR="005B56ED" w:rsidRDefault="005B56ED">
      <w:pPr>
        <w:pStyle w:val="a5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5691"/>
        <w:gridCol w:w="4955"/>
      </w:tblGrid>
      <w:tr w:rsidR="005B56ED">
        <w:trPr>
          <w:trHeight w:val="597"/>
        </w:trPr>
        <w:tc>
          <w:tcPr>
            <w:tcW w:w="4154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1" w:type="dxa"/>
          </w:tcPr>
          <w:p w:rsidR="005B56ED" w:rsidRDefault="005C386B">
            <w:pPr>
              <w:pStyle w:val="TableParagraph"/>
              <w:tabs>
                <w:tab w:val="left" w:pos="2311"/>
                <w:tab w:val="left" w:pos="4217"/>
              </w:tabs>
              <w:spacing w:after="0" w:line="240" w:lineRule="auto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популяции: пространственная, временнáя, половая, </w:t>
            </w:r>
            <w:r>
              <w:rPr>
                <w:w w:val="95"/>
                <w:sz w:val="24"/>
                <w:szCs w:val="24"/>
              </w:rPr>
              <w:t xml:space="preserve">возрастная, </w:t>
            </w:r>
            <w:r>
              <w:rPr>
                <w:sz w:val="24"/>
                <w:szCs w:val="24"/>
              </w:rPr>
              <w:t>функциональная.</w:t>
            </w:r>
          </w:p>
        </w:tc>
        <w:tc>
          <w:tcPr>
            <w:tcW w:w="4955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837"/>
        </w:trPr>
        <w:tc>
          <w:tcPr>
            <w:tcW w:w="4154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1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популяции. Кривые выживания. Волны жизни. Динамика численности популяций. Регуляция численности популяций.</w:t>
            </w:r>
          </w:p>
        </w:tc>
        <w:tc>
          <w:tcPr>
            <w:tcW w:w="4955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635"/>
        </w:trPr>
        <w:tc>
          <w:tcPr>
            <w:tcW w:w="4154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1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как система популяций. Популяционная структура вида. Ареал. Разнообразие ареалов.</w:t>
            </w:r>
          </w:p>
        </w:tc>
        <w:tc>
          <w:tcPr>
            <w:tcW w:w="4955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1389"/>
        </w:trPr>
        <w:tc>
          <w:tcPr>
            <w:tcW w:w="4154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1" w:type="dxa"/>
          </w:tcPr>
          <w:p w:rsidR="005B56ED" w:rsidRDefault="005C386B">
            <w:pPr>
              <w:pStyle w:val="TableParagraph"/>
              <w:tabs>
                <w:tab w:val="left" w:pos="2392"/>
                <w:tab w:val="left" w:pos="3578"/>
              </w:tabs>
              <w:spacing w:after="0" w:line="240" w:lineRule="auto"/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Приспособленность.</w:t>
            </w:r>
            <w:r>
              <w:rPr>
                <w:sz w:val="24"/>
                <w:szCs w:val="24"/>
              </w:rPr>
              <w:tab/>
              <w:t>Приспособления организмов к действию экологических факторов.</w:t>
            </w:r>
            <w:r>
              <w:rPr>
                <w:sz w:val="24"/>
                <w:szCs w:val="24"/>
              </w:rPr>
              <w:tab/>
              <w:t xml:space="preserve">Биологические   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ритмы.</w:t>
            </w:r>
            <w:r>
              <w:rPr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Переживание неблагоприятных условий и размножение. Диапауза. Фотопериодизм. Жизненные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циклы.</w:t>
            </w:r>
          </w:p>
        </w:tc>
        <w:tc>
          <w:tcPr>
            <w:tcW w:w="4955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585"/>
        </w:trPr>
        <w:tc>
          <w:tcPr>
            <w:tcW w:w="4154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91" w:type="dxa"/>
          </w:tcPr>
          <w:p w:rsidR="005B56ED" w:rsidRDefault="005C386B">
            <w:pPr>
              <w:pStyle w:val="TableParagraph"/>
              <w:tabs>
                <w:tab w:val="left" w:pos="2426"/>
                <w:tab w:val="left" w:pos="3872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«Определение</w:t>
            </w:r>
          </w:p>
          <w:p w:rsidR="005B56ED" w:rsidRDefault="005C386B">
            <w:pPr>
              <w:pStyle w:val="TableParagraph"/>
              <w:tabs>
                <w:tab w:val="left" w:pos="2544"/>
                <w:tab w:val="left" w:pos="4092"/>
                <w:tab w:val="left" w:pos="4691"/>
              </w:tabs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приспособлений растений к разным условиям среды».</w:t>
            </w:r>
          </w:p>
        </w:tc>
        <w:tc>
          <w:tcPr>
            <w:tcW w:w="4955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5670"/>
        <w:gridCol w:w="4956"/>
      </w:tblGrid>
      <w:tr w:rsidR="005B56ED">
        <w:trPr>
          <w:trHeight w:val="690"/>
        </w:trPr>
        <w:tc>
          <w:tcPr>
            <w:tcW w:w="4176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86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его жизненная стратегия. </w:t>
            </w:r>
            <w:r>
              <w:rPr>
                <w:i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-стратегия, 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-стратегия.</w:t>
            </w:r>
          </w:p>
        </w:tc>
        <w:tc>
          <w:tcPr>
            <w:tcW w:w="4956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965"/>
        </w:trPr>
        <w:tc>
          <w:tcPr>
            <w:tcW w:w="417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56ED" w:rsidRDefault="005C386B">
            <w:pPr>
              <w:pStyle w:val="TableParagraph"/>
              <w:spacing w:after="0" w:line="240" w:lineRule="auto"/>
              <w:ind w:left="86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«Выделение признаков для отнесения выбранных растений или животных к </w:t>
            </w:r>
            <w:r>
              <w:rPr>
                <w:i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- и 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-стратегам».</w:t>
            </w:r>
          </w:p>
        </w:tc>
        <w:tc>
          <w:tcPr>
            <w:tcW w:w="495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1235"/>
        </w:trPr>
        <w:tc>
          <w:tcPr>
            <w:tcW w:w="417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56ED" w:rsidRDefault="005C386B">
            <w:pPr>
              <w:pStyle w:val="TableParagraph"/>
              <w:spacing w:after="0" w:line="240" w:lineRule="auto"/>
              <w:ind w:left="86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ниша вида. Эврибионты, стенобионты. Реализованная ниша, потенциальная ниша. Закон конкурентного исключения. Жизненные формы.</w:t>
            </w:r>
          </w:p>
        </w:tc>
        <w:tc>
          <w:tcPr>
            <w:tcW w:w="495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365"/>
        </w:trPr>
        <w:tc>
          <w:tcPr>
            <w:tcW w:w="14802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479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8. Сообщества и экосистемы (10 ч)</w:t>
            </w:r>
          </w:p>
        </w:tc>
      </w:tr>
      <w:tr w:rsidR="005B56ED">
        <w:trPr>
          <w:trHeight w:val="400"/>
        </w:trPr>
        <w:tc>
          <w:tcPr>
            <w:tcW w:w="4176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009"/>
                <w:tab w:val="left" w:pos="2612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Сообщества и экосистемы.</w:t>
            </w:r>
          </w:p>
        </w:tc>
        <w:tc>
          <w:tcPr>
            <w:tcW w:w="5670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277"/>
                <w:tab w:val="left" w:pos="4365"/>
              </w:tabs>
              <w:spacing w:after="0" w:line="240" w:lineRule="auto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Сообщество. Экосистема. Биоценоз.</w:t>
            </w:r>
          </w:p>
        </w:tc>
        <w:tc>
          <w:tcPr>
            <w:tcW w:w="4956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2391"/>
                <w:tab w:val="left" w:pos="4042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ab/>
              <w:t>сообщества</w:t>
            </w:r>
            <w:r>
              <w:rPr>
                <w:sz w:val="24"/>
                <w:szCs w:val="24"/>
              </w:rPr>
              <w:tab/>
              <w:t>живых</w:t>
            </w:r>
          </w:p>
        </w:tc>
      </w:tr>
      <w:tr w:rsidR="005B56ED">
        <w:trPr>
          <w:trHeight w:val="480"/>
        </w:trPr>
        <w:tc>
          <w:tcPr>
            <w:tcW w:w="4176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экосистем.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Биогеоценоз.   Биотоп.   Свойства экосистем.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792"/>
                <w:tab w:val="left" w:pos="2248"/>
                <w:tab w:val="left" w:pos="3961"/>
                <w:tab w:val="left" w:pos="4557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организмов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экосистемы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их</w:t>
            </w:r>
          </w:p>
        </w:tc>
      </w:tr>
      <w:tr w:rsidR="005B56ED">
        <w:trPr>
          <w:trHeight w:val="480"/>
        </w:trPr>
        <w:tc>
          <w:tcPr>
            <w:tcW w:w="4176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3167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Трофические уровни.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Продуктивность  и  биомасса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экосистем.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 параметрам.</w:t>
            </w:r>
          </w:p>
        </w:tc>
      </w:tr>
      <w:tr w:rsidR="005B56ED">
        <w:trPr>
          <w:trHeight w:val="275"/>
        </w:trPr>
        <w:tc>
          <w:tcPr>
            <w:tcW w:w="4176" w:type="dxa"/>
            <w:vMerge w:val="restart"/>
            <w:tcBorders>
              <w:top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Круговороты веществ и потоки энергии в экосистемах.</w:t>
            </w:r>
          </w:p>
          <w:p w:rsidR="005B56ED" w:rsidRDefault="005C386B">
            <w:pPr>
              <w:pStyle w:val="TableParagraph"/>
              <w:tabs>
                <w:tab w:val="left" w:pos="1452"/>
                <w:tab w:val="left" w:pos="1943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Видовая и пространственная</w:t>
            </w:r>
          </w:p>
        </w:tc>
        <w:tc>
          <w:tcPr>
            <w:tcW w:w="5670" w:type="dxa"/>
            <w:tcBorders>
              <w:top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nil"/>
            </w:tcBorders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основные функциональные блоки в экосистемах.</w:t>
            </w:r>
          </w:p>
        </w:tc>
      </w:tr>
      <w:tr w:rsidR="005B56ED">
        <w:trPr>
          <w:trHeight w:val="725"/>
        </w:trPr>
        <w:tc>
          <w:tcPr>
            <w:tcW w:w="417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56ED" w:rsidRDefault="005C386B">
            <w:pPr>
              <w:pStyle w:val="TableParagraph"/>
              <w:spacing w:after="0" w:line="240" w:lineRule="auto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«Изучение и описание экосистем своей местности»</w:t>
            </w:r>
          </w:p>
        </w:tc>
        <w:tc>
          <w:tcPr>
            <w:tcW w:w="4956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rPr>
          <w:sz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2"/>
        <w:gridCol w:w="5602"/>
        <w:gridCol w:w="4955"/>
      </w:tblGrid>
      <w:tr w:rsidR="005B56ED">
        <w:trPr>
          <w:trHeight w:val="2105"/>
        </w:trPr>
        <w:tc>
          <w:tcPr>
            <w:tcW w:w="4242" w:type="dxa"/>
            <w:vMerge w:val="restart"/>
          </w:tcPr>
          <w:p w:rsidR="005B56ED" w:rsidRDefault="005B56ED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2" w:type="dxa"/>
            <w:tcBorders>
              <w:bottom w:val="nil"/>
            </w:tcBorders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 человека  в  биосфере.  Антропогенное воздействие на биосферу.  Основные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типы изменённых и нарушенных экосистем. Восстановление и деградация экосистем. Концепция устойчивого развития. 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ab/>
              <w:t>работа</w:t>
            </w:r>
            <w:r>
              <w:rPr>
                <w:sz w:val="24"/>
                <w:szCs w:val="24"/>
              </w:rPr>
              <w:tab/>
              <w:t>«Оценка антропогенных изменений 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природе»</w:t>
            </w:r>
          </w:p>
        </w:tc>
        <w:tc>
          <w:tcPr>
            <w:tcW w:w="4955" w:type="dxa"/>
            <w:tcBorders>
              <w:bottom w:val="nil"/>
            </w:tcBorders>
          </w:tcPr>
          <w:p w:rsidR="005B56ED" w:rsidRDefault="005C386B">
            <w:pPr>
              <w:pStyle w:val="TableParagraph"/>
              <w:tabs>
                <w:tab w:val="left" w:pos="1843"/>
                <w:tab w:val="left" w:pos="3347"/>
              </w:tabs>
              <w:spacing w:after="0"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характер перестройки экосистем, связанный с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деятельностью человека. Характеризовать</w:t>
            </w:r>
            <w:r>
              <w:rPr>
                <w:sz w:val="24"/>
                <w:szCs w:val="24"/>
              </w:rPr>
              <w:tab/>
              <w:t>концепцию устойчивого развития.</w:t>
            </w:r>
          </w:p>
        </w:tc>
      </w:tr>
      <w:tr w:rsidR="005B56ED">
        <w:trPr>
          <w:trHeight w:val="837"/>
        </w:trPr>
        <w:tc>
          <w:tcPr>
            <w:tcW w:w="4242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2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«Воздействие человека на  водную  среду  и  берега  водоёмов»  </w:t>
            </w:r>
          </w:p>
        </w:tc>
        <w:tc>
          <w:tcPr>
            <w:tcW w:w="4955" w:type="dxa"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5804"/>
        <w:gridCol w:w="4955"/>
      </w:tblGrid>
      <w:tr w:rsidR="005B56ED">
        <w:trPr>
          <w:trHeight w:val="581"/>
        </w:trPr>
        <w:tc>
          <w:tcPr>
            <w:tcW w:w="14799" w:type="dxa"/>
            <w:gridSpan w:val="3"/>
          </w:tcPr>
          <w:p w:rsidR="005B56ED" w:rsidRDefault="005C386B">
            <w:pPr>
              <w:pStyle w:val="TableParagraph"/>
              <w:spacing w:after="0" w:line="240" w:lineRule="auto"/>
              <w:ind w:left="404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 10. Биологические основы охраны природы (4 ч)</w:t>
            </w:r>
          </w:p>
        </w:tc>
      </w:tr>
      <w:tr w:rsidR="005B56ED">
        <w:trPr>
          <w:trHeight w:val="1050"/>
        </w:trPr>
        <w:tc>
          <w:tcPr>
            <w:tcW w:w="4040" w:type="dxa"/>
          </w:tcPr>
          <w:p w:rsidR="005B56ED" w:rsidRDefault="005C386B">
            <w:pPr>
              <w:pStyle w:val="TableParagraph"/>
              <w:spacing w:after="0"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  природы   как условие</w:t>
            </w:r>
          </w:p>
          <w:p w:rsidR="005B56ED" w:rsidRDefault="005C386B">
            <w:pPr>
              <w:pStyle w:val="TableParagraph"/>
              <w:tabs>
                <w:tab w:val="left" w:pos="2141"/>
                <w:tab w:val="left" w:pos="2643"/>
                <w:tab w:val="left" w:pos="3780"/>
              </w:tabs>
              <w:spacing w:after="0" w:line="240" w:lineRule="auto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устойчивости экосистем. Природные ресурсы и</w:t>
            </w:r>
          </w:p>
        </w:tc>
        <w:tc>
          <w:tcPr>
            <w:tcW w:w="5804" w:type="dxa"/>
          </w:tcPr>
          <w:p w:rsidR="005B56ED" w:rsidRDefault="005C386B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 многообразия  видов  как  основа</w:t>
            </w:r>
          </w:p>
          <w:p w:rsidR="005B56ED" w:rsidRDefault="005C386B">
            <w:pPr>
              <w:pStyle w:val="TableParagraph"/>
              <w:tabs>
                <w:tab w:val="left" w:pos="2038"/>
                <w:tab w:val="left" w:pos="3594"/>
                <w:tab w:val="left" w:pos="4926"/>
              </w:tabs>
              <w:spacing w:after="0" w:line="240" w:lineRule="auto"/>
              <w:ind w:left="108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устойчивости</w:t>
            </w:r>
            <w:r>
              <w:rPr>
                <w:sz w:val="24"/>
                <w:szCs w:val="24"/>
              </w:rPr>
              <w:tab/>
              <w:t>биосферы.</w:t>
            </w:r>
            <w:r>
              <w:rPr>
                <w:sz w:val="24"/>
                <w:szCs w:val="24"/>
              </w:rPr>
              <w:tab/>
              <w:t>Красные</w:t>
            </w:r>
            <w:r>
              <w:rPr>
                <w:sz w:val="24"/>
                <w:szCs w:val="24"/>
              </w:rPr>
              <w:tab/>
              <w:t>книги. Антропогенные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причины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вымирания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популяций.</w:t>
            </w:r>
          </w:p>
        </w:tc>
        <w:tc>
          <w:tcPr>
            <w:tcW w:w="4955" w:type="dxa"/>
          </w:tcPr>
          <w:p w:rsidR="005B56ED" w:rsidRDefault="005C386B">
            <w:pPr>
              <w:pStyle w:val="TableParagraph"/>
              <w:spacing w:after="0"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 возможности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поддержания</w:t>
            </w:r>
          </w:p>
          <w:p w:rsidR="005B56ED" w:rsidRDefault="005C386B">
            <w:pPr>
              <w:pStyle w:val="TableParagraph"/>
              <w:tabs>
                <w:tab w:val="left" w:pos="2490"/>
                <w:tab w:val="left" w:pos="3221"/>
                <w:tab w:val="left" w:pos="4574"/>
              </w:tabs>
              <w:spacing w:after="0" w:line="240" w:lineRule="auto"/>
              <w:ind w:left="109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биологического</w:t>
            </w:r>
            <w:r>
              <w:rPr>
                <w:sz w:val="24"/>
                <w:szCs w:val="24"/>
              </w:rPr>
              <w:tab/>
              <w:t>разнообразия</w:t>
            </w:r>
            <w:r>
              <w:rPr>
                <w:sz w:val="24"/>
                <w:szCs w:val="24"/>
              </w:rPr>
              <w:tab/>
              <w:t>на популяционно-видовом,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>генетическом</w:t>
            </w:r>
          </w:p>
        </w:tc>
      </w:tr>
    </w:tbl>
    <w:p w:rsidR="005B56ED" w:rsidRDefault="005B56ED">
      <w:pPr>
        <w:pStyle w:val="a5"/>
        <w:rPr>
          <w:sz w:val="2"/>
          <w:szCs w:val="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5805"/>
        <w:gridCol w:w="4955"/>
      </w:tblGrid>
      <w:tr w:rsidR="005B56ED">
        <w:trPr>
          <w:trHeight w:val="1440"/>
        </w:trPr>
        <w:tc>
          <w:tcPr>
            <w:tcW w:w="4040" w:type="dxa"/>
            <w:vMerge w:val="restart"/>
          </w:tcPr>
          <w:p w:rsidR="005B56ED" w:rsidRDefault="005C386B">
            <w:pPr>
              <w:pStyle w:val="TableParagraph"/>
              <w:spacing w:after="0" w:line="240" w:lineRule="auto"/>
              <w:ind w:left="107"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рациональное природопользование. Восстановительная экология</w:t>
            </w:r>
          </w:p>
        </w:tc>
        <w:tc>
          <w:tcPr>
            <w:tcW w:w="5805" w:type="dxa"/>
          </w:tcPr>
          <w:p w:rsidR="005B56ED" w:rsidRDefault="005C386B">
            <w:pPr>
              <w:pStyle w:val="TableParagraph"/>
              <w:tabs>
                <w:tab w:val="left" w:pos="1802"/>
                <w:tab w:val="left" w:pos="1885"/>
                <w:tab w:val="left" w:pos="3685"/>
                <w:tab w:val="left" w:pos="3723"/>
                <w:tab w:val="left" w:pos="5546"/>
              </w:tabs>
              <w:spacing w:after="0" w:line="240" w:lineRule="auto"/>
              <w:ind w:left="108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 жизнеспособные популяции. Сохранение генофондов и реинтродукция.</w:t>
            </w:r>
          </w:p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5B56ED" w:rsidRDefault="005B56ED">
            <w:pPr>
              <w:pStyle w:val="TableParagraph"/>
              <w:spacing w:after="0" w:line="240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</w:tcPr>
          <w:p w:rsidR="005B56ED" w:rsidRDefault="005C386B">
            <w:pPr>
              <w:pStyle w:val="TableParagraph"/>
              <w:tabs>
                <w:tab w:val="left" w:pos="2467"/>
                <w:tab w:val="left" w:pos="3954"/>
              </w:tabs>
              <w:spacing w:after="0" w:line="240" w:lineRule="auto"/>
              <w:ind w:left="108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экосистемном уровнях. Характеризовать основные методы биологического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мониторинга.</w:t>
            </w:r>
          </w:p>
          <w:p w:rsidR="005B56ED" w:rsidRDefault="005C386B">
            <w:pPr>
              <w:pStyle w:val="TableParagraph"/>
              <w:tabs>
                <w:tab w:val="left" w:pos="3033"/>
              </w:tabs>
              <w:spacing w:after="0" w:line="240" w:lineRule="auto"/>
              <w:ind w:left="108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Выделять </w:t>
            </w:r>
            <w:r>
              <w:rPr>
                <w:w w:val="95"/>
                <w:sz w:val="24"/>
                <w:szCs w:val="24"/>
              </w:rPr>
              <w:t xml:space="preserve">перспективные </w:t>
            </w:r>
            <w:r>
              <w:rPr>
                <w:sz w:val="24"/>
                <w:szCs w:val="24"/>
              </w:rPr>
              <w:t>биологические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индикаторы.</w:t>
            </w:r>
          </w:p>
          <w:p w:rsidR="005B56ED" w:rsidRDefault="005C386B">
            <w:pPr>
              <w:pStyle w:val="TableParagraph"/>
              <w:tabs>
                <w:tab w:val="left" w:pos="3269"/>
              </w:tabs>
              <w:spacing w:after="0" w:line="240" w:lineRule="auto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возможности </w:t>
            </w:r>
            <w:r>
              <w:rPr>
                <w:sz w:val="24"/>
                <w:szCs w:val="24"/>
              </w:rPr>
              <w:t>применения достижений биологии для решения природоохранных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</w:t>
            </w:r>
          </w:p>
        </w:tc>
      </w:tr>
      <w:tr w:rsidR="005B56ED">
        <w:trPr>
          <w:trHeight w:val="1500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поддержание биологического разнообразия на экосистемном уровне. Особо охраняемые природные территории. Заповедники.          Национальные          парки.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Биосферные резерваты</w:t>
            </w:r>
          </w:p>
        </w:tc>
        <w:tc>
          <w:tcPr>
            <w:tcW w:w="4955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945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Биологический мониторинг. Дистанционное зондирование Земли. Биоиндикация загрязнений биосферы.</w:t>
            </w:r>
          </w:p>
        </w:tc>
        <w:tc>
          <w:tcPr>
            <w:tcW w:w="4955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6ED">
        <w:trPr>
          <w:trHeight w:val="2285"/>
        </w:trPr>
        <w:tc>
          <w:tcPr>
            <w:tcW w:w="4040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5B56ED" w:rsidRDefault="005C386B">
            <w:pPr>
              <w:pStyle w:val="TableParagraph"/>
              <w:spacing w:after="0" w:line="240" w:lineRule="auto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достижений биологии для обеспечения человечества продовольствием и энергией с минимальным ущербом для природы: повышение эффективности фотосинтеза, получение биотоплива, повышение эффективности азотфиксации, использование биологических средств защиты</w:t>
            </w:r>
          </w:p>
          <w:p w:rsidR="005B56ED" w:rsidRDefault="005C386B">
            <w:pPr>
              <w:pStyle w:val="TableParagraph"/>
              <w:spacing w:after="0" w:line="240" w:lineRule="auto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растений.</w:t>
            </w:r>
          </w:p>
        </w:tc>
        <w:tc>
          <w:tcPr>
            <w:tcW w:w="4955" w:type="dxa"/>
            <w:vMerge/>
            <w:tcBorders>
              <w:top w:val="nil"/>
            </w:tcBorders>
          </w:tcPr>
          <w:p w:rsidR="005B56ED" w:rsidRDefault="005B56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6ED" w:rsidRDefault="005B56ED">
      <w:pPr>
        <w:pStyle w:val="a5"/>
        <w:rPr>
          <w:sz w:val="20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>
      <w:pPr>
        <w:tabs>
          <w:tab w:val="left" w:pos="566"/>
        </w:tabs>
        <w:spacing w:after="0" w:line="240" w:lineRule="auto"/>
        <w:ind w:leftChars="7" w:left="15" w:firstLineChars="115" w:firstLine="276"/>
        <w:jc w:val="center"/>
        <w:rPr>
          <w:rFonts w:ascii="Times New Roman" w:eastAsia="Times New Roman" w:hAnsi="Times New Roman"/>
          <w:color w:val="000011"/>
          <w:sz w:val="24"/>
          <w:szCs w:val="24"/>
        </w:rPr>
      </w:pPr>
    </w:p>
    <w:p w:rsidR="005B56ED" w:rsidRDefault="005B56ED" w:rsidP="005C386B">
      <w:pPr>
        <w:pStyle w:val="2"/>
        <w:spacing w:after="0" w:line="240" w:lineRule="auto"/>
        <w:ind w:left="0"/>
        <w:rPr>
          <w:sz w:val="24"/>
          <w:szCs w:val="24"/>
        </w:rPr>
        <w:sectPr w:rsidR="005B56ED">
          <w:pgSz w:w="16840" w:h="11910" w:orient="landscape"/>
          <w:pgMar w:top="940" w:right="900" w:bottom="280" w:left="1134" w:header="737" w:footer="0" w:gutter="0"/>
          <w:cols w:space="720"/>
          <w:docGrid w:linePitch="360"/>
        </w:sectPr>
      </w:pPr>
    </w:p>
    <w:p w:rsidR="005B56ED" w:rsidRPr="005C386B" w:rsidRDefault="005B56ED" w:rsidP="005C386B">
      <w:pPr>
        <w:tabs>
          <w:tab w:val="left" w:pos="416"/>
        </w:tabs>
        <w:spacing w:after="0" w:line="240" w:lineRule="auto"/>
        <w:ind w:right="108"/>
        <w:jc w:val="both"/>
        <w:rPr>
          <w:rFonts w:ascii="Times New Roman" w:eastAsia="Times New Roman" w:hAnsi="Times New Roman"/>
          <w:color w:val="000011"/>
          <w:sz w:val="28"/>
          <w:szCs w:val="24"/>
        </w:rPr>
      </w:pPr>
    </w:p>
    <w:sectPr w:rsidR="005B56ED" w:rsidRPr="005C386B">
      <w:pgSz w:w="11910" w:h="16840"/>
      <w:pgMar w:top="900" w:right="940" w:bottom="280" w:left="1134" w:header="73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08AD"/>
    <w:multiLevelType w:val="hybridMultilevel"/>
    <w:tmpl w:val="FF5C27AC"/>
    <w:lvl w:ilvl="0" w:tplc="55589938">
      <w:numFmt w:val="bullet"/>
      <w:lvlText w:val=""/>
      <w:lvlJc w:val="left"/>
      <w:pPr>
        <w:ind w:left="101" w:hanging="430"/>
      </w:pPr>
      <w:rPr>
        <w:rFonts w:hint="default"/>
        <w:w w:val="99"/>
      </w:rPr>
    </w:lvl>
    <w:lvl w:ilvl="1" w:tplc="849E22C4">
      <w:numFmt w:val="bullet"/>
      <w:lvlText w:val="–"/>
      <w:lvlJc w:val="left"/>
      <w:pPr>
        <w:ind w:left="101" w:hanging="2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B982B50">
      <w:numFmt w:val="bullet"/>
      <w:lvlText w:val="•"/>
      <w:lvlJc w:val="left"/>
      <w:pPr>
        <w:ind w:left="1993" w:hanging="219"/>
      </w:pPr>
      <w:rPr>
        <w:rFonts w:hint="default"/>
      </w:rPr>
    </w:lvl>
    <w:lvl w:ilvl="3" w:tplc="09EA9574">
      <w:numFmt w:val="bullet"/>
      <w:lvlText w:val="•"/>
      <w:lvlJc w:val="left"/>
      <w:pPr>
        <w:ind w:left="2939" w:hanging="219"/>
      </w:pPr>
      <w:rPr>
        <w:rFonts w:hint="default"/>
      </w:rPr>
    </w:lvl>
    <w:lvl w:ilvl="4" w:tplc="287C621A">
      <w:numFmt w:val="bullet"/>
      <w:lvlText w:val="•"/>
      <w:lvlJc w:val="left"/>
      <w:pPr>
        <w:ind w:left="3886" w:hanging="219"/>
      </w:pPr>
      <w:rPr>
        <w:rFonts w:hint="default"/>
      </w:rPr>
    </w:lvl>
    <w:lvl w:ilvl="5" w:tplc="1B82C488">
      <w:numFmt w:val="bullet"/>
      <w:lvlText w:val="•"/>
      <w:lvlJc w:val="left"/>
      <w:pPr>
        <w:ind w:left="4833" w:hanging="219"/>
      </w:pPr>
      <w:rPr>
        <w:rFonts w:hint="default"/>
      </w:rPr>
    </w:lvl>
    <w:lvl w:ilvl="6" w:tplc="341EF4B4">
      <w:numFmt w:val="bullet"/>
      <w:lvlText w:val="•"/>
      <w:lvlJc w:val="left"/>
      <w:pPr>
        <w:ind w:left="5779" w:hanging="219"/>
      </w:pPr>
      <w:rPr>
        <w:rFonts w:hint="default"/>
      </w:rPr>
    </w:lvl>
    <w:lvl w:ilvl="7" w:tplc="4476E2E0">
      <w:numFmt w:val="bullet"/>
      <w:lvlText w:val="•"/>
      <w:lvlJc w:val="left"/>
      <w:pPr>
        <w:ind w:left="6726" w:hanging="219"/>
      </w:pPr>
      <w:rPr>
        <w:rFonts w:hint="default"/>
      </w:rPr>
    </w:lvl>
    <w:lvl w:ilvl="8" w:tplc="6C322FAE">
      <w:numFmt w:val="bullet"/>
      <w:lvlText w:val="•"/>
      <w:lvlJc w:val="left"/>
      <w:pPr>
        <w:ind w:left="7673" w:hanging="219"/>
      </w:pPr>
      <w:rPr>
        <w:rFonts w:hint="default"/>
      </w:rPr>
    </w:lvl>
  </w:abstractNum>
  <w:abstractNum w:abstractNumId="1">
    <w:nsid w:val="271E50E2"/>
    <w:multiLevelType w:val="hybridMultilevel"/>
    <w:tmpl w:val="7E04D0F0"/>
    <w:lvl w:ilvl="0" w:tplc="1206D964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2F01B22">
      <w:start w:val="1"/>
      <w:numFmt w:val="decimal"/>
      <w:lvlText w:val="%2."/>
      <w:lvlJc w:val="left"/>
      <w:pPr>
        <w:ind w:left="92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5876FBEE">
      <w:start w:val="1"/>
      <w:numFmt w:val="decimal"/>
      <w:lvlText w:val="%3."/>
      <w:lvlJc w:val="left"/>
      <w:pPr>
        <w:ind w:left="101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8A346E84">
      <w:numFmt w:val="bullet"/>
      <w:lvlText w:val="•"/>
      <w:lvlJc w:val="left"/>
      <w:pPr>
        <w:ind w:left="2841" w:hanging="380"/>
      </w:pPr>
      <w:rPr>
        <w:rFonts w:hint="default"/>
      </w:rPr>
    </w:lvl>
    <w:lvl w:ilvl="4" w:tplc="498CDBC4">
      <w:numFmt w:val="bullet"/>
      <w:lvlText w:val="•"/>
      <w:lvlJc w:val="left"/>
      <w:pPr>
        <w:ind w:left="3802" w:hanging="380"/>
      </w:pPr>
      <w:rPr>
        <w:rFonts w:hint="default"/>
      </w:rPr>
    </w:lvl>
    <w:lvl w:ilvl="5" w:tplc="AFF849DC">
      <w:numFmt w:val="bullet"/>
      <w:lvlText w:val="•"/>
      <w:lvlJc w:val="left"/>
      <w:pPr>
        <w:ind w:left="4762" w:hanging="380"/>
      </w:pPr>
      <w:rPr>
        <w:rFonts w:hint="default"/>
      </w:rPr>
    </w:lvl>
    <w:lvl w:ilvl="6" w:tplc="D33E6E5A">
      <w:numFmt w:val="bullet"/>
      <w:lvlText w:val="•"/>
      <w:lvlJc w:val="left"/>
      <w:pPr>
        <w:ind w:left="5723" w:hanging="380"/>
      </w:pPr>
      <w:rPr>
        <w:rFonts w:hint="default"/>
      </w:rPr>
    </w:lvl>
    <w:lvl w:ilvl="7" w:tplc="006A3B9C">
      <w:numFmt w:val="bullet"/>
      <w:lvlText w:val="•"/>
      <w:lvlJc w:val="left"/>
      <w:pPr>
        <w:ind w:left="6684" w:hanging="380"/>
      </w:pPr>
      <w:rPr>
        <w:rFonts w:hint="default"/>
      </w:rPr>
    </w:lvl>
    <w:lvl w:ilvl="8" w:tplc="38A2226A">
      <w:numFmt w:val="bullet"/>
      <w:lvlText w:val="•"/>
      <w:lvlJc w:val="left"/>
      <w:pPr>
        <w:ind w:left="7644" w:hanging="380"/>
      </w:pPr>
      <w:rPr>
        <w:rFonts w:hint="default"/>
      </w:rPr>
    </w:lvl>
  </w:abstractNum>
  <w:abstractNum w:abstractNumId="2">
    <w:nsid w:val="393862D9"/>
    <w:multiLevelType w:val="hybridMultilevel"/>
    <w:tmpl w:val="CA628B0E"/>
    <w:lvl w:ilvl="0" w:tplc="36B8B042">
      <w:numFmt w:val="bullet"/>
      <w:lvlText w:val="–"/>
      <w:lvlJc w:val="left"/>
      <w:pPr>
        <w:ind w:left="101" w:hanging="338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6B9A704E">
      <w:numFmt w:val="bullet"/>
      <w:lvlText w:val="•"/>
      <w:lvlJc w:val="left"/>
      <w:pPr>
        <w:ind w:left="4400" w:hanging="338"/>
      </w:pPr>
      <w:rPr>
        <w:rFonts w:hint="default"/>
      </w:rPr>
    </w:lvl>
    <w:lvl w:ilvl="2" w:tplc="F908581C">
      <w:numFmt w:val="bullet"/>
      <w:lvlText w:val="•"/>
      <w:lvlJc w:val="left"/>
      <w:pPr>
        <w:ind w:left="4880" w:hanging="338"/>
      </w:pPr>
      <w:rPr>
        <w:rFonts w:hint="default"/>
      </w:rPr>
    </w:lvl>
    <w:lvl w:ilvl="3" w:tplc="8146E04E">
      <w:numFmt w:val="bullet"/>
      <w:lvlText w:val="•"/>
      <w:lvlJc w:val="left"/>
      <w:pPr>
        <w:ind w:left="5465" w:hanging="338"/>
      </w:pPr>
      <w:rPr>
        <w:rFonts w:hint="default"/>
      </w:rPr>
    </w:lvl>
    <w:lvl w:ilvl="4" w:tplc="B6C058FE">
      <w:numFmt w:val="bullet"/>
      <w:lvlText w:val="•"/>
      <w:lvlJc w:val="left"/>
      <w:pPr>
        <w:ind w:left="6051" w:hanging="338"/>
      </w:pPr>
      <w:rPr>
        <w:rFonts w:hint="default"/>
      </w:rPr>
    </w:lvl>
    <w:lvl w:ilvl="5" w:tplc="A0E05318">
      <w:numFmt w:val="bullet"/>
      <w:lvlText w:val="•"/>
      <w:lvlJc w:val="left"/>
      <w:pPr>
        <w:ind w:left="6637" w:hanging="338"/>
      </w:pPr>
      <w:rPr>
        <w:rFonts w:hint="default"/>
      </w:rPr>
    </w:lvl>
    <w:lvl w:ilvl="6" w:tplc="4014A3EC">
      <w:numFmt w:val="bullet"/>
      <w:lvlText w:val="•"/>
      <w:lvlJc w:val="left"/>
      <w:pPr>
        <w:ind w:left="7223" w:hanging="338"/>
      </w:pPr>
      <w:rPr>
        <w:rFonts w:hint="default"/>
      </w:rPr>
    </w:lvl>
    <w:lvl w:ilvl="7" w:tplc="0C6E557E">
      <w:numFmt w:val="bullet"/>
      <w:lvlText w:val="•"/>
      <w:lvlJc w:val="left"/>
      <w:pPr>
        <w:ind w:left="7809" w:hanging="338"/>
      </w:pPr>
      <w:rPr>
        <w:rFonts w:hint="default"/>
      </w:rPr>
    </w:lvl>
    <w:lvl w:ilvl="8" w:tplc="52F60884">
      <w:numFmt w:val="bullet"/>
      <w:lvlText w:val="•"/>
      <w:lvlJc w:val="left"/>
      <w:pPr>
        <w:ind w:left="8394" w:hanging="338"/>
      </w:pPr>
      <w:rPr>
        <w:rFonts w:hint="default"/>
      </w:rPr>
    </w:lvl>
  </w:abstractNum>
  <w:abstractNum w:abstractNumId="3">
    <w:nsid w:val="3B835DE2"/>
    <w:multiLevelType w:val="hybridMultilevel"/>
    <w:tmpl w:val="045A4214"/>
    <w:lvl w:ilvl="0" w:tplc="50CE631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42FC4338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4CD85A56">
      <w:numFmt w:val="bullet"/>
      <w:lvlText w:val="•"/>
      <w:lvlJc w:val="left"/>
      <w:pPr>
        <w:ind w:left="2873" w:hanging="360"/>
      </w:pPr>
      <w:rPr>
        <w:rFonts w:hint="default"/>
      </w:rPr>
    </w:lvl>
    <w:lvl w:ilvl="3" w:tplc="21F63652"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33162AC0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6C4CFA8A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457AA654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5BB4672E"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D6C86442"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4">
    <w:nsid w:val="45A86EB2"/>
    <w:multiLevelType w:val="hybridMultilevel"/>
    <w:tmpl w:val="E838676C"/>
    <w:lvl w:ilvl="0" w:tplc="312CAFAE">
      <w:numFmt w:val="bullet"/>
      <w:lvlText w:val=""/>
      <w:lvlJc w:val="left"/>
      <w:pPr>
        <w:ind w:left="101" w:hanging="567"/>
      </w:pPr>
      <w:rPr>
        <w:rFonts w:ascii="Symbol" w:eastAsia="Symbol" w:hAnsi="Symbol" w:cs="Symbol" w:hint="default"/>
        <w:w w:val="99"/>
        <w:sz w:val="22"/>
        <w:szCs w:val="22"/>
      </w:rPr>
    </w:lvl>
    <w:lvl w:ilvl="1" w:tplc="243EB302"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D1F8BDE6"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B5889D2C"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3D3223B0"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88189998">
      <w:numFmt w:val="bullet"/>
      <w:lvlText w:val="•"/>
      <w:lvlJc w:val="left"/>
      <w:pPr>
        <w:ind w:left="4833" w:hanging="567"/>
      </w:pPr>
      <w:rPr>
        <w:rFonts w:hint="default"/>
      </w:rPr>
    </w:lvl>
    <w:lvl w:ilvl="6" w:tplc="D2EE8C6A"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6256E75C">
      <w:numFmt w:val="bullet"/>
      <w:lvlText w:val="•"/>
      <w:lvlJc w:val="left"/>
      <w:pPr>
        <w:ind w:left="6726" w:hanging="567"/>
      </w:pPr>
      <w:rPr>
        <w:rFonts w:hint="default"/>
      </w:rPr>
    </w:lvl>
    <w:lvl w:ilvl="8" w:tplc="64626568"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5">
    <w:nsid w:val="536B6871"/>
    <w:multiLevelType w:val="hybridMultilevel"/>
    <w:tmpl w:val="1EC4A25C"/>
    <w:lvl w:ilvl="0" w:tplc="2200B510">
      <w:start w:val="1"/>
      <w:numFmt w:val="decimal"/>
      <w:lvlText w:val="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20C472">
      <w:numFmt w:val="bullet"/>
      <w:lvlText w:val="•"/>
      <w:lvlJc w:val="left"/>
      <w:pPr>
        <w:ind w:left="1046" w:hanging="358"/>
      </w:pPr>
      <w:rPr>
        <w:rFonts w:hint="default"/>
      </w:rPr>
    </w:lvl>
    <w:lvl w:ilvl="2" w:tplc="F93068CC">
      <w:numFmt w:val="bullet"/>
      <w:lvlText w:val="•"/>
      <w:lvlJc w:val="left"/>
      <w:pPr>
        <w:ind w:left="1993" w:hanging="358"/>
      </w:pPr>
      <w:rPr>
        <w:rFonts w:hint="default"/>
      </w:rPr>
    </w:lvl>
    <w:lvl w:ilvl="3" w:tplc="C47EC9EC">
      <w:numFmt w:val="bullet"/>
      <w:lvlText w:val="•"/>
      <w:lvlJc w:val="left"/>
      <w:pPr>
        <w:ind w:left="2939" w:hanging="358"/>
      </w:pPr>
      <w:rPr>
        <w:rFonts w:hint="default"/>
      </w:rPr>
    </w:lvl>
    <w:lvl w:ilvl="4" w:tplc="DF288052">
      <w:numFmt w:val="bullet"/>
      <w:lvlText w:val="•"/>
      <w:lvlJc w:val="left"/>
      <w:pPr>
        <w:ind w:left="3886" w:hanging="358"/>
      </w:pPr>
      <w:rPr>
        <w:rFonts w:hint="default"/>
      </w:rPr>
    </w:lvl>
    <w:lvl w:ilvl="5" w:tplc="299CBFF6">
      <w:numFmt w:val="bullet"/>
      <w:lvlText w:val="•"/>
      <w:lvlJc w:val="left"/>
      <w:pPr>
        <w:ind w:left="4833" w:hanging="358"/>
      </w:pPr>
      <w:rPr>
        <w:rFonts w:hint="default"/>
      </w:rPr>
    </w:lvl>
    <w:lvl w:ilvl="6" w:tplc="D76CF8C0">
      <w:numFmt w:val="bullet"/>
      <w:lvlText w:val="•"/>
      <w:lvlJc w:val="left"/>
      <w:pPr>
        <w:ind w:left="5779" w:hanging="358"/>
      </w:pPr>
      <w:rPr>
        <w:rFonts w:hint="default"/>
      </w:rPr>
    </w:lvl>
    <w:lvl w:ilvl="7" w:tplc="64928A4C">
      <w:numFmt w:val="bullet"/>
      <w:lvlText w:val="•"/>
      <w:lvlJc w:val="left"/>
      <w:pPr>
        <w:ind w:left="6726" w:hanging="358"/>
      </w:pPr>
      <w:rPr>
        <w:rFonts w:hint="default"/>
      </w:rPr>
    </w:lvl>
    <w:lvl w:ilvl="8" w:tplc="294E0ECE">
      <w:numFmt w:val="bullet"/>
      <w:lvlText w:val="•"/>
      <w:lvlJc w:val="left"/>
      <w:pPr>
        <w:ind w:left="7673" w:hanging="358"/>
      </w:pPr>
      <w:rPr>
        <w:rFonts w:hint="default"/>
      </w:rPr>
    </w:lvl>
  </w:abstractNum>
  <w:abstractNum w:abstractNumId="6">
    <w:nsid w:val="609F0533"/>
    <w:multiLevelType w:val="hybridMultilevel"/>
    <w:tmpl w:val="69B6CD2A"/>
    <w:lvl w:ilvl="0" w:tplc="4B5A13B8">
      <w:start w:val="1"/>
      <w:numFmt w:val="decimal"/>
      <w:lvlText w:val="%1)"/>
      <w:lvlJc w:val="left"/>
      <w:pPr>
        <w:ind w:left="101" w:hanging="4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94C9A06">
      <w:numFmt w:val="bullet"/>
      <w:lvlText w:val="•"/>
      <w:lvlJc w:val="left"/>
      <w:pPr>
        <w:ind w:left="1046" w:hanging="465"/>
      </w:pPr>
      <w:rPr>
        <w:rFonts w:hint="default"/>
      </w:rPr>
    </w:lvl>
    <w:lvl w:ilvl="2" w:tplc="76868468">
      <w:numFmt w:val="bullet"/>
      <w:lvlText w:val="•"/>
      <w:lvlJc w:val="left"/>
      <w:pPr>
        <w:ind w:left="1993" w:hanging="465"/>
      </w:pPr>
      <w:rPr>
        <w:rFonts w:hint="default"/>
      </w:rPr>
    </w:lvl>
    <w:lvl w:ilvl="3" w:tplc="ED9C34F4">
      <w:numFmt w:val="bullet"/>
      <w:lvlText w:val="•"/>
      <w:lvlJc w:val="left"/>
      <w:pPr>
        <w:ind w:left="2939" w:hanging="465"/>
      </w:pPr>
      <w:rPr>
        <w:rFonts w:hint="default"/>
      </w:rPr>
    </w:lvl>
    <w:lvl w:ilvl="4" w:tplc="0062E72A">
      <w:numFmt w:val="bullet"/>
      <w:lvlText w:val="•"/>
      <w:lvlJc w:val="left"/>
      <w:pPr>
        <w:ind w:left="3886" w:hanging="465"/>
      </w:pPr>
      <w:rPr>
        <w:rFonts w:hint="default"/>
      </w:rPr>
    </w:lvl>
    <w:lvl w:ilvl="5" w:tplc="F0404AD0">
      <w:numFmt w:val="bullet"/>
      <w:lvlText w:val="•"/>
      <w:lvlJc w:val="left"/>
      <w:pPr>
        <w:ind w:left="4833" w:hanging="465"/>
      </w:pPr>
      <w:rPr>
        <w:rFonts w:hint="default"/>
      </w:rPr>
    </w:lvl>
    <w:lvl w:ilvl="6" w:tplc="8A882E86">
      <w:numFmt w:val="bullet"/>
      <w:lvlText w:val="•"/>
      <w:lvlJc w:val="left"/>
      <w:pPr>
        <w:ind w:left="5779" w:hanging="465"/>
      </w:pPr>
      <w:rPr>
        <w:rFonts w:hint="default"/>
      </w:rPr>
    </w:lvl>
    <w:lvl w:ilvl="7" w:tplc="388EEACE">
      <w:numFmt w:val="bullet"/>
      <w:lvlText w:val="•"/>
      <w:lvlJc w:val="left"/>
      <w:pPr>
        <w:ind w:left="6726" w:hanging="465"/>
      </w:pPr>
      <w:rPr>
        <w:rFonts w:hint="default"/>
      </w:rPr>
    </w:lvl>
    <w:lvl w:ilvl="8" w:tplc="776256A0">
      <w:numFmt w:val="bullet"/>
      <w:lvlText w:val="•"/>
      <w:lvlJc w:val="left"/>
      <w:pPr>
        <w:ind w:left="7673" w:hanging="465"/>
      </w:pPr>
      <w:rPr>
        <w:rFonts w:hint="default"/>
      </w:rPr>
    </w:lvl>
  </w:abstractNum>
  <w:abstractNum w:abstractNumId="7">
    <w:nsid w:val="66E829B9"/>
    <w:multiLevelType w:val="hybridMultilevel"/>
    <w:tmpl w:val="BA443ADE"/>
    <w:lvl w:ilvl="0" w:tplc="D67277E0">
      <w:numFmt w:val="bullet"/>
      <w:lvlText w:val=""/>
      <w:lvlJc w:val="left"/>
      <w:pPr>
        <w:ind w:left="101" w:hanging="430"/>
      </w:pPr>
      <w:rPr>
        <w:rFonts w:hint="default"/>
        <w:w w:val="99"/>
      </w:rPr>
    </w:lvl>
    <w:lvl w:ilvl="1" w:tplc="4AB20456">
      <w:numFmt w:val="bullet"/>
      <w:lvlText w:val="–"/>
      <w:lvlJc w:val="left"/>
      <w:pPr>
        <w:ind w:left="101" w:hanging="2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D2C9DA0">
      <w:numFmt w:val="bullet"/>
      <w:lvlText w:val="•"/>
      <w:lvlJc w:val="left"/>
      <w:pPr>
        <w:ind w:left="1993" w:hanging="219"/>
      </w:pPr>
      <w:rPr>
        <w:rFonts w:hint="default"/>
      </w:rPr>
    </w:lvl>
    <w:lvl w:ilvl="3" w:tplc="75663006">
      <w:numFmt w:val="bullet"/>
      <w:lvlText w:val="•"/>
      <w:lvlJc w:val="left"/>
      <w:pPr>
        <w:ind w:left="2939" w:hanging="219"/>
      </w:pPr>
      <w:rPr>
        <w:rFonts w:hint="default"/>
      </w:rPr>
    </w:lvl>
    <w:lvl w:ilvl="4" w:tplc="C9460A6C">
      <w:numFmt w:val="bullet"/>
      <w:lvlText w:val="•"/>
      <w:lvlJc w:val="left"/>
      <w:pPr>
        <w:ind w:left="3886" w:hanging="219"/>
      </w:pPr>
      <w:rPr>
        <w:rFonts w:hint="default"/>
      </w:rPr>
    </w:lvl>
    <w:lvl w:ilvl="5" w:tplc="318C26A6">
      <w:numFmt w:val="bullet"/>
      <w:lvlText w:val="•"/>
      <w:lvlJc w:val="left"/>
      <w:pPr>
        <w:ind w:left="4833" w:hanging="219"/>
      </w:pPr>
      <w:rPr>
        <w:rFonts w:hint="default"/>
      </w:rPr>
    </w:lvl>
    <w:lvl w:ilvl="6" w:tplc="0C4ABAC8">
      <w:numFmt w:val="bullet"/>
      <w:lvlText w:val="•"/>
      <w:lvlJc w:val="left"/>
      <w:pPr>
        <w:ind w:left="5779" w:hanging="219"/>
      </w:pPr>
      <w:rPr>
        <w:rFonts w:hint="default"/>
      </w:rPr>
    </w:lvl>
    <w:lvl w:ilvl="7" w:tplc="178EDFD0">
      <w:numFmt w:val="bullet"/>
      <w:lvlText w:val="•"/>
      <w:lvlJc w:val="left"/>
      <w:pPr>
        <w:ind w:left="6726" w:hanging="219"/>
      </w:pPr>
      <w:rPr>
        <w:rFonts w:hint="default"/>
      </w:rPr>
    </w:lvl>
    <w:lvl w:ilvl="8" w:tplc="D93C4C9E">
      <w:numFmt w:val="bullet"/>
      <w:lvlText w:val="•"/>
      <w:lvlJc w:val="left"/>
      <w:pPr>
        <w:ind w:left="7673" w:hanging="219"/>
      </w:pPr>
      <w:rPr>
        <w:rFonts w:hint="default"/>
      </w:rPr>
    </w:lvl>
  </w:abstractNum>
  <w:abstractNum w:abstractNumId="8">
    <w:nsid w:val="6B6F4B2F"/>
    <w:multiLevelType w:val="hybridMultilevel"/>
    <w:tmpl w:val="000C232C"/>
    <w:lvl w:ilvl="0" w:tplc="9260D866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F6E038">
      <w:start w:val="1"/>
      <w:numFmt w:val="decimal"/>
      <w:lvlText w:val="%2."/>
      <w:lvlJc w:val="left"/>
      <w:pPr>
        <w:ind w:left="92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8248704">
      <w:start w:val="1"/>
      <w:numFmt w:val="decimal"/>
      <w:lvlText w:val="%3."/>
      <w:lvlJc w:val="left"/>
      <w:pPr>
        <w:ind w:left="101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3912B830">
      <w:numFmt w:val="bullet"/>
      <w:lvlText w:val="•"/>
      <w:lvlJc w:val="left"/>
      <w:pPr>
        <w:ind w:left="2841" w:hanging="380"/>
      </w:pPr>
      <w:rPr>
        <w:rFonts w:hint="default"/>
      </w:rPr>
    </w:lvl>
    <w:lvl w:ilvl="4" w:tplc="B6648A82">
      <w:numFmt w:val="bullet"/>
      <w:lvlText w:val="•"/>
      <w:lvlJc w:val="left"/>
      <w:pPr>
        <w:ind w:left="3802" w:hanging="380"/>
      </w:pPr>
      <w:rPr>
        <w:rFonts w:hint="default"/>
      </w:rPr>
    </w:lvl>
    <w:lvl w:ilvl="5" w:tplc="28D4DA96">
      <w:numFmt w:val="bullet"/>
      <w:lvlText w:val="•"/>
      <w:lvlJc w:val="left"/>
      <w:pPr>
        <w:ind w:left="4762" w:hanging="380"/>
      </w:pPr>
      <w:rPr>
        <w:rFonts w:hint="default"/>
      </w:rPr>
    </w:lvl>
    <w:lvl w:ilvl="6" w:tplc="53EE59A0">
      <w:numFmt w:val="bullet"/>
      <w:lvlText w:val="•"/>
      <w:lvlJc w:val="left"/>
      <w:pPr>
        <w:ind w:left="5723" w:hanging="380"/>
      </w:pPr>
      <w:rPr>
        <w:rFonts w:hint="default"/>
      </w:rPr>
    </w:lvl>
    <w:lvl w:ilvl="7" w:tplc="B560DA76">
      <w:numFmt w:val="bullet"/>
      <w:lvlText w:val="•"/>
      <w:lvlJc w:val="left"/>
      <w:pPr>
        <w:ind w:left="6684" w:hanging="380"/>
      </w:pPr>
      <w:rPr>
        <w:rFonts w:hint="default"/>
      </w:rPr>
    </w:lvl>
    <w:lvl w:ilvl="8" w:tplc="66A07F94">
      <w:numFmt w:val="bullet"/>
      <w:lvlText w:val="•"/>
      <w:lvlJc w:val="left"/>
      <w:pPr>
        <w:ind w:left="7644" w:hanging="380"/>
      </w:pPr>
      <w:rPr>
        <w:rFonts w:hint="default"/>
      </w:rPr>
    </w:lvl>
  </w:abstractNum>
  <w:abstractNum w:abstractNumId="9">
    <w:nsid w:val="74202FEF"/>
    <w:multiLevelType w:val="hybridMultilevel"/>
    <w:tmpl w:val="2668B8F6"/>
    <w:lvl w:ilvl="0" w:tplc="64FCAD26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0D68012">
      <w:start w:val="1"/>
      <w:numFmt w:val="decimal"/>
      <w:lvlText w:val="%2."/>
      <w:lvlJc w:val="left"/>
      <w:pPr>
        <w:ind w:left="92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45852CA">
      <w:start w:val="1"/>
      <w:numFmt w:val="decimal"/>
      <w:lvlText w:val="%3."/>
      <w:lvlJc w:val="left"/>
      <w:pPr>
        <w:ind w:left="101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73F27404">
      <w:numFmt w:val="bullet"/>
      <w:lvlText w:val="•"/>
      <w:lvlJc w:val="left"/>
      <w:pPr>
        <w:ind w:left="2841" w:hanging="380"/>
      </w:pPr>
      <w:rPr>
        <w:rFonts w:hint="default"/>
      </w:rPr>
    </w:lvl>
    <w:lvl w:ilvl="4" w:tplc="47AAAE82">
      <w:numFmt w:val="bullet"/>
      <w:lvlText w:val="•"/>
      <w:lvlJc w:val="left"/>
      <w:pPr>
        <w:ind w:left="3802" w:hanging="380"/>
      </w:pPr>
      <w:rPr>
        <w:rFonts w:hint="default"/>
      </w:rPr>
    </w:lvl>
    <w:lvl w:ilvl="5" w:tplc="48043B46">
      <w:numFmt w:val="bullet"/>
      <w:lvlText w:val="•"/>
      <w:lvlJc w:val="left"/>
      <w:pPr>
        <w:ind w:left="4762" w:hanging="380"/>
      </w:pPr>
      <w:rPr>
        <w:rFonts w:hint="default"/>
      </w:rPr>
    </w:lvl>
    <w:lvl w:ilvl="6" w:tplc="5FA004A0">
      <w:numFmt w:val="bullet"/>
      <w:lvlText w:val="•"/>
      <w:lvlJc w:val="left"/>
      <w:pPr>
        <w:ind w:left="5723" w:hanging="380"/>
      </w:pPr>
      <w:rPr>
        <w:rFonts w:hint="default"/>
      </w:rPr>
    </w:lvl>
    <w:lvl w:ilvl="7" w:tplc="E738F57C">
      <w:numFmt w:val="bullet"/>
      <w:lvlText w:val="•"/>
      <w:lvlJc w:val="left"/>
      <w:pPr>
        <w:ind w:left="6684" w:hanging="380"/>
      </w:pPr>
      <w:rPr>
        <w:rFonts w:hint="default"/>
      </w:rPr>
    </w:lvl>
    <w:lvl w:ilvl="8" w:tplc="56D0060C">
      <w:numFmt w:val="bullet"/>
      <w:lvlText w:val="•"/>
      <w:lvlJc w:val="left"/>
      <w:pPr>
        <w:ind w:left="7644" w:hanging="3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ED"/>
    <w:rsid w:val="00026157"/>
    <w:rsid w:val="005B56ED"/>
    <w:rsid w:val="005C386B"/>
    <w:rsid w:val="00F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87"/>
      <w:ind w:left="101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qFormat/>
    <w:pPr>
      <w:ind w:left="80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qFormat/>
    <w:rPr>
      <w:rFonts w:ascii="Times New Roman" w:eastAsia="Times New Roman" w:hAnsi="Times New Roman" w:cs="Times New Roman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ody Text"/>
    <w:basedOn w:val="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87"/>
      <w:ind w:left="101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qFormat/>
    <w:pPr>
      <w:ind w:left="80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qFormat/>
    <w:rPr>
      <w:rFonts w:ascii="Times New Roman" w:eastAsia="Times New Roman" w:hAnsi="Times New Roman" w:cs="Times New Roman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9426</Words>
  <Characters>53734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2020-09-10T14:51:00Z</cp:lastPrinted>
  <dcterms:created xsi:type="dcterms:W3CDTF">2022-10-13T06:23:00Z</dcterms:created>
  <dcterms:modified xsi:type="dcterms:W3CDTF">2022-10-13T06:23:00Z</dcterms:modified>
  <cp:version>0900.0000.01</cp:version>
</cp:coreProperties>
</file>