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6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Областное государственное бюджетное общеобразовательное учреждение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«</w:t>
      </w:r>
      <w:r>
        <w:rPr>
          <w:rStyle w:val="718"/>
          <w:rFonts w:ascii="Times New Roman" w:hAnsi="Times New Roman" w:cs="Times New Roman" w:eastAsia="Times New Roman"/>
          <w:sz w:val="28"/>
          <w:szCs w:val="24"/>
        </w:rPr>
        <w:t xml:space="preserve">Ровеньская</w:t>
      </w:r>
      <w:r>
        <w:rPr>
          <w:rStyle w:val="718"/>
          <w:rFonts w:ascii="Times New Roman" w:hAnsi="Times New Roman" w:cs="Times New Roman" w:eastAsia="Times New Roman"/>
          <w:sz w:val="28"/>
          <w:szCs w:val="24"/>
        </w:rPr>
        <w:t xml:space="preserve"> средняя общеобразовательная школа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Style w:val="718"/>
          <w:rFonts w:ascii="Times New Roman" w:hAnsi="Times New Roman" w:cs="Times New Roman" w:eastAsia="Times New Roman"/>
          <w:sz w:val="28"/>
          <w:szCs w:val="24"/>
        </w:rPr>
        <w:t xml:space="preserve">с углубленным изучением отдельных предметов»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Белгородской области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pPr w:horzAnchor="margin" w:tblpXSpec="center" w:vertAnchor="text" w:tblpY="158" w:leftFromText="180" w:topFromText="0" w:rightFromText="180" w:bottomFromText="200"/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1E0" w:firstRow="1" w:lastRow="1" w:firstColumn="1" w:lastColumn="1" w:noHBand="0" w:noVBand="0"/>
      </w:tblPr>
      <w:tblGrid>
        <w:gridCol w:w="2950"/>
        <w:gridCol w:w="3296"/>
        <w:gridCol w:w="3325"/>
      </w:tblGrid>
      <w:tr>
        <w:trPr>
          <w:trHeight w:val="296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50" w:type="dxa"/>
            <w:textDirection w:val="lrTb"/>
            <w:noWrap w:val="false"/>
          </w:tcPr>
          <w:p>
            <w:pPr>
              <w:ind w:firstLine="18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   «Рассмотрено»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на заседании МО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Руководитель МО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________ /Шевченко С.Н./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  Протокол №5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  «31» мая 2022г.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96" w:type="dxa"/>
            <w:textDirection w:val="lrTb"/>
            <w:noWrap w:val="false"/>
          </w:tcPr>
          <w:p>
            <w:pPr>
              <w:jc w:val="center"/>
              <w:tabs>
                <w:tab w:val="left" w:pos="928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«Согласовано»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tabs>
                <w:tab w:val="left" w:pos="928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Заместитель директора школы ОГБОУ «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Ровеньская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СОШ с УИОП  __________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right"/>
              <w:tabs>
                <w:tab w:val="left" w:pos="928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Стромакова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Н.Н./</w:t>
            </w:r>
            <w:r>
              <w:rPr>
                <w:rFonts w:ascii="Times New Roman" w:hAnsi="Times New Roman" w:cs="Times New Roman" w:eastAsia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right="-89"/>
              <w:jc w:val="both"/>
              <w:tabs>
                <w:tab w:val="left" w:pos="9288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   «___» ____________  2022г.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25" w:type="dxa"/>
            <w:textDirection w:val="lrTb"/>
            <w:noWrap w:val="false"/>
          </w:tcPr>
          <w:p>
            <w:pPr>
              <w:ind w:firstLine="180"/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«Утверждаю»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 Директор ОГБОУ «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Ровеньская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СОШ с УИОП»  __________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right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/Киселев Э.Н. /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firstLine="18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Приказ № 221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firstLine="180"/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«22» августа 2022г.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i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i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tabs>
          <w:tab w:val="left" w:pos="928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Рабочая программа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tabs>
          <w:tab w:val="left" w:pos="928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Внеурочного занятия по теме «Английский с удовольствием»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tabs>
          <w:tab w:val="left" w:pos="9288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5-9 класс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536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</w:rPr>
        <w:t xml:space="preserve">             </w:t>
      </w:r>
      <w:r/>
    </w:p>
    <w:p>
      <w:pPr>
        <w:ind w:left="4536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536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536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536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536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536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536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536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536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536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536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536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536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</w:rPr>
        <w:t xml:space="preserve">Ровеньки 2022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719"/>
        <w:ind w:firstLine="187"/>
        <w:jc w:val="center"/>
        <w:spacing w:after="0" w:afterAutospacing="0" w:before="0" w:beforeAutospacing="0"/>
        <w:tabs>
          <w:tab w:val="left" w:pos="850" w:leader="none"/>
        </w:tabs>
      </w:pPr>
      <w:r>
        <w:rPr>
          <w:b/>
          <w:sz w:val="26"/>
          <w:szCs w:val="26"/>
        </w:rPr>
      </w:r>
      <w:r/>
    </w:p>
    <w:p>
      <w:pPr>
        <w:pStyle w:val="719"/>
        <w:ind w:firstLine="187"/>
        <w:jc w:val="center"/>
        <w:spacing w:after="0" w:afterAutospacing="0" w:before="0" w:beforeAutospacing="0"/>
        <w:tabs>
          <w:tab w:val="left" w:pos="850" w:leader="none"/>
        </w:tabs>
      </w:pPr>
      <w:r>
        <w:rPr>
          <w:b/>
          <w:sz w:val="26"/>
          <w:szCs w:val="26"/>
        </w:rPr>
        <w:t xml:space="preserve">Пояснительная записка</w:t>
      </w:r>
      <w:r/>
    </w:p>
    <w:p>
      <w:pPr>
        <w:pStyle w:val="69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учащихся «Английский с удовольствием»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5-9 класс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составлена </w:t>
      </w:r>
      <w:r>
        <w:rPr>
          <w:rFonts w:ascii="Times New Roman" w:hAnsi="Times New Roman"/>
          <w:sz w:val="28"/>
          <w:szCs w:val="28"/>
        </w:rPr>
        <w:t xml:space="preserve">в соответствии  с требованиями </w:t>
      </w:r>
      <w:r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стандарта, фундаментального ядра  содержания общего образования и примерной программы основного общего образования по английскому языку.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рассчитана на 170 учебных часов</w:t>
      </w:r>
      <w:r>
        <w:rPr>
          <w:rFonts w:ascii="Times New Roman" w:hAnsi="Times New Roman"/>
          <w:sz w:val="28"/>
          <w:szCs w:val="28"/>
        </w:rPr>
        <w:t xml:space="preserve">(34 часа в год, </w:t>
      </w:r>
      <w:r>
        <w:rPr>
          <w:rFonts w:ascii="Times New Roman" w:hAnsi="Times New Roman"/>
          <w:sz w:val="28"/>
          <w:szCs w:val="28"/>
        </w:rPr>
        <w:t xml:space="preserve"> 1 час в неделю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 5 лет.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внеурочной  деятельности  имеет интеллектуальную направленность.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Данная программа соответствует требованиям учебной программы к формированию комплексных коммуникативных умений учащихся при обучении английскому языку. </w:t>
      </w:r>
      <w:r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 способствует формированию к</w:t>
      </w:r>
      <w:r>
        <w:rPr>
          <w:rFonts w:ascii="Times New Roman" w:hAnsi="Times New Roman"/>
          <w:sz w:val="28"/>
          <w:szCs w:val="28"/>
        </w:rPr>
        <w:t xml:space="preserve">оммуникативной культуры школьника,  расширению кругозора и представлений ученика о диалоге культур, осознанию им себя, как носителя культуры и духовных ценностей своего народа, национальной идентичности, гражданственности, норм морали и речевого поведения.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ind w:firstLine="708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Ц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ель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программы «Английский с удовольствием»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условий для интеллектуального развития обучающегося  и формирования его коммуникативных и социальных навыков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условиях современного поликультурного пространства – через диалог российской и англоязычной культур.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691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Познавательный аспект.</w:t>
      </w:r>
      <w:r>
        <w:rPr>
          <w:rFonts w:ascii="Times New Roman" w:hAnsi="Times New Roman"/>
          <w:sz w:val="28"/>
          <w:szCs w:val="28"/>
        </w:rPr>
        <w:t xml:space="preserve"> </w:t>
        <w:br/>
        <w:t xml:space="preserve">- познакомить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/>
          <w:sz w:val="28"/>
          <w:szCs w:val="28"/>
        </w:rPr>
        <w:t xml:space="preserve"> культурой стран изучаемого языка (музыка, история, театр, литература, традиции, праздники и т.д.);</w:t>
      </w:r>
      <w:r/>
    </w:p>
    <w:p>
      <w:pPr>
        <w:pStyle w:val="691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способствовать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приобщению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школьников к новому для них языковому миру и </w:t>
      </w:r>
      <w:r>
        <w:rPr>
          <w:rFonts w:ascii="Times New Roman" w:hAnsi="Times New Roman"/>
          <w:sz w:val="28"/>
          <w:szCs w:val="28"/>
        </w:rPr>
        <w:t xml:space="preserve">осознанию ими иностранного языка как инструмента познания мира и средства общения</w:t>
      </w:r>
      <w:r>
        <w:rPr>
          <w:rFonts w:ascii="Times New Roman" w:hAnsi="Times New Roman" w:eastAsia="Times New Roman"/>
          <w:sz w:val="28"/>
          <w:szCs w:val="28"/>
        </w:rPr>
        <w:t xml:space="preserve">;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познакомить с менталитетом других народов в сравнении с родной  культурой; </w:t>
      </w:r>
      <w:r/>
    </w:p>
    <w:p>
      <w:pPr>
        <w:pStyle w:val="691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формировать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универсальные лингвистические понятия, наблюдаемые в родном и иностранном языках;</w:t>
      </w:r>
      <w:r/>
    </w:p>
    <w:p>
      <w:pPr>
        <w:pStyle w:val="69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способствовать удовлетворению личных познавательных интересов. </w:t>
        <w:br/>
      </w:r>
      <w:r>
        <w:rPr>
          <w:rFonts w:ascii="Times New Roman" w:hAnsi="Times New Roman"/>
          <w:b/>
          <w:sz w:val="28"/>
          <w:szCs w:val="28"/>
        </w:rPr>
        <w:t xml:space="preserve">II. Развивающий аспект.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мотивацию к дальнейшему овладению английским языком и культурой;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учебные умения и формировать у учащихся рациональные приемы овладения иностранным языком; </w:t>
      </w:r>
      <w:r/>
    </w:p>
    <w:p>
      <w:pPr>
        <w:pStyle w:val="691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приобщить детей к новому социальному опыту за счет расширения спектра проигрываемых социальных ролей в игровых ситуациях;</w:t>
      </w:r>
      <w:r/>
    </w:p>
    <w:p>
      <w:pPr>
        <w:pStyle w:val="691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формировать у детей готовность к общению на иностранном языке;</w:t>
      </w:r>
      <w:r/>
    </w:p>
    <w:p>
      <w:pPr>
        <w:pStyle w:val="691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развивать технику речи, артикуляцию, интонации;</w:t>
      </w:r>
      <w:r/>
    </w:p>
    <w:p>
      <w:pPr>
        <w:pStyle w:val="691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развивать двигательные способности детей  через драматизацию;</w:t>
      </w:r>
      <w:r/>
    </w:p>
    <w:p>
      <w:pPr>
        <w:pStyle w:val="69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познакомить с основами актерского мастерства и научить держаться на сцене. </w:t>
        <w:br/>
      </w:r>
      <w:r>
        <w:rPr>
          <w:rFonts w:ascii="Times New Roman" w:hAnsi="Times New Roman"/>
          <w:b/>
          <w:sz w:val="28"/>
          <w:szCs w:val="28"/>
        </w:rPr>
        <w:t xml:space="preserve">III. Воспитательный аспект.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способствовать воспитанию толерантности и уважения к другой культуре; </w:t>
        <w:br/>
        <w:t xml:space="preserve">- приобщать к общечеловеческим ценностям;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  <w:r/>
    </w:p>
    <w:p>
      <w:pPr>
        <w:pStyle w:val="691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обеспечить связь школы с семьей через вовлечение родителей в процесс подготовки постановок.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прививать навыки самостоятельной работы по дальнейшему овладению иностранным языком и культурой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</w:t>
      </w:r>
      <w:r>
        <w:rPr>
          <w:rFonts w:ascii="Times New Roman" w:hAnsi="Times New Roman"/>
          <w:i/>
          <w:sz w:val="28"/>
          <w:szCs w:val="28"/>
        </w:rPr>
        <w:t xml:space="preserve">принципами обучения </w:t>
      </w:r>
      <w:r>
        <w:rPr>
          <w:rFonts w:ascii="Times New Roman" w:hAnsi="Times New Roman"/>
          <w:sz w:val="28"/>
          <w:szCs w:val="28"/>
        </w:rPr>
        <w:t xml:space="preserve">иностранно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являются: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коммуникативной направленности (основная функция – создание условий коммуникации);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коллективно – индивидуализированного взаимодействия (основная функция – максимальная реализация индивидуальных способностей ребёнка через коллективные формы обучения);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доступности и посильности (учёт специфики и возможностей возраста).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строится на принципах добровольности, активности и заинтересованности школьников.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 нацелен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на формирование коммуникативных навыков иноязычной речи, привитии интереса к изучению иностранного языка.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по внеурочной деятельности  проходят в кабинете английского языка, с использованием компьютера, классной доски с магнитной поверхностью. Имеются в наличии видеоматериалы, диски.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езультаты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освоения обучающимися программы внеурочной деятельности.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Личностные </w:t>
      </w:r>
      <w:r>
        <w:rPr>
          <w:rFonts w:ascii="Times New Roman" w:hAnsi="Times New Roman"/>
          <w:b/>
          <w:bCs/>
          <w:sz w:val="28"/>
          <w:szCs w:val="28"/>
        </w:rPr>
        <w:t xml:space="preserve">результаты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общее представление о мире как многоязычном и поликультурном сообществе;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осознание себя гражданином своей страны;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осознание языка, в том числе иностранного, как основного средства общения между людьми;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знакомство с миром зарубежных сверстников с использованием средств изучаемого иностранного языка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86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способность   к   самооценке   на   основе   критериев   успешности   совместной деятельности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86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мотивация необходимости   изучения английского языка как средства общения;</w:t>
      </w:r>
      <w:r/>
    </w:p>
    <w:p>
      <w:pPr>
        <w:pStyle w:val="686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устойчивый  интерес   к   новым   способам   познания; </w:t>
      </w:r>
      <w:r/>
    </w:p>
    <w:p>
      <w:pPr>
        <w:pStyle w:val="686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моральное         осознание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  способност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     к  решению           проблем     на   основе    учета    позиций     партнеров       в  общении,   устойчиво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 следовани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  в   поведении   моральным   нормам   и   этическим   требованиям;</w:t>
      </w:r>
      <w:r/>
    </w:p>
    <w:p>
      <w:pPr>
        <w:pStyle w:val="686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устойчив</w:t>
      </w:r>
      <w:r>
        <w:rPr>
          <w:rFonts w:ascii="Times New Roman" w:hAnsi="Times New Roman"/>
          <w:sz w:val="28"/>
          <w:szCs w:val="28"/>
        </w:rPr>
        <w:t xml:space="preserve">ый  </w:t>
      </w:r>
      <w:r>
        <w:rPr>
          <w:rFonts w:ascii="Times New Roman" w:hAnsi="Times New Roman"/>
          <w:sz w:val="28"/>
          <w:szCs w:val="28"/>
        </w:rPr>
        <w:t xml:space="preserve"> познавательн</w:t>
      </w:r>
      <w:r>
        <w:rPr>
          <w:rFonts w:ascii="Times New Roman" w:hAnsi="Times New Roman"/>
          <w:sz w:val="28"/>
          <w:szCs w:val="28"/>
        </w:rPr>
        <w:t xml:space="preserve">ый  интерес</w:t>
      </w:r>
      <w:r>
        <w:rPr>
          <w:rFonts w:ascii="Times New Roman" w:hAnsi="Times New Roman"/>
          <w:sz w:val="28"/>
          <w:szCs w:val="28"/>
        </w:rPr>
        <w:t xml:space="preserve"> к миру зарубежных сверстников с использованием средств изучаемого иностранного языка (через фольклор,</w:t>
      </w:r>
      <w:r>
        <w:rPr>
          <w:rFonts w:ascii="Times New Roman" w:hAnsi="Times New Roman"/>
          <w:sz w:val="28"/>
          <w:szCs w:val="28"/>
        </w:rPr>
        <w:t xml:space="preserve"> музыку, </w:t>
      </w:r>
      <w:r>
        <w:rPr>
          <w:rFonts w:ascii="Times New Roman" w:hAnsi="Times New Roman"/>
          <w:sz w:val="28"/>
          <w:szCs w:val="28"/>
        </w:rPr>
        <w:t xml:space="preserve"> некоторые образцы художественной литературы, традиции).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Метапредметные </w:t>
      </w:r>
      <w:r>
        <w:rPr>
          <w:rFonts w:ascii="Times New Roman" w:hAnsi="Times New Roman"/>
          <w:b/>
          <w:sz w:val="28"/>
          <w:szCs w:val="28"/>
        </w:rPr>
        <w:t xml:space="preserve">результаты: </w:t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регулятивные:</w:t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5-7 класс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оценивать правильность выполнения учебной задачи, собственные возможности её решения;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владеть основами самоконтроля, самооценки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8-9 класс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корректировать свои действия в соответствии с изменяющейся ситуацией;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владеть основами  принятия решений и осуществления осознанного выбора в учебной и познавательной деятельности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познавательные:</w:t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5-6 класс</w:t>
      </w:r>
      <w:r/>
    </w:p>
    <w:p>
      <w:pPr>
        <w:pStyle w:val="69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использовать знаково-символические средства представления информации для решения учебных и практических задач;</w:t>
      </w:r>
      <w:r>
        <w:rPr>
          <w:rFonts w:ascii="Times New Roman" w:hAnsi="Times New Roman"/>
          <w:i/>
          <w:sz w:val="28"/>
          <w:szCs w:val="28"/>
        </w:rPr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работать с прослушанным/прочитанным текстом: определять тему, прогнозировать содержание текста по заголовку/по ключевым словам,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устанавливать логическую последовательность основных фактов;</w:t>
      </w:r>
      <w:r/>
    </w:p>
    <w:p>
      <w:pPr>
        <w:pStyle w:val="69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выделять, обобщать и фиксировать нужную информацию;</w:t>
      </w:r>
      <w:r>
        <w:rPr>
          <w:rFonts w:ascii="Times New Roman" w:hAnsi="Times New Roman"/>
          <w:i/>
          <w:sz w:val="28"/>
          <w:szCs w:val="28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7-9 класс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строить логическое рассуждение, умозаключение (индуктивное, дедуктивное и по аналогии) и делать выводы;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осуществлять информационный поиск; в том числе с помощью компьютерных средств;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решать проблемы творческого и поискового характера;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работать,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контролировать и оценивать результаты своей деятельности;</w:t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коммуникативные:</w:t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5-9 класс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готовность и способность осуществлять межкультурное общение на ИЯ: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выражать с достаточной полнотой и точностью свои мысли в соответствии с задачами и условиями межкультурной коммуникации;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спрашивать, интересоваться чужим мнением и высказывать свое;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уметь с помощью вопросов добывать недостающую информацию (познавательная инициативность);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уметь устанавливать рабочие отношения, эффективно сотрудничать и способствовать продуктивной кооперации;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проявлять уважительное отношение к партнерам, внимание к личности другого;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Предметные результаты:</w:t>
        <w:tab/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9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осуществлять межличностное и межкультурное общение, используя знания о национально-культурных осо</w:t>
      </w:r>
      <w:r>
        <w:rPr>
          <w:rFonts w:ascii="Times New Roman" w:hAnsi="Times New Roman"/>
          <w:sz w:val="28"/>
          <w:szCs w:val="28"/>
        </w:rPr>
        <w:t xml:space="preserve">бенностях своей страны и страны </w:t>
      </w:r>
      <w:r>
        <w:rPr>
          <w:rFonts w:ascii="Times New Roman" w:hAnsi="Times New Roman"/>
          <w:sz w:val="28"/>
          <w:szCs w:val="28"/>
        </w:rPr>
        <w:t xml:space="preserve"> изучаемого языка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предполагает овладение: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знаниями о значении родного и иностранного языков в современном мире;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 сведениями о социокультурном портрете стран, говорящих на иностранном языке, их символике и культурном наследии;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употребительной фоновой лексикой и реалиями страны изучаемого языка: традициями (проведения выходных дней, основных национальных праздников), распространёнными образцами фольклора (скороговорками, поговорками, пословицами);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 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вкладе в мировую культуру); о некоторых произведениях художественной литературы на изучаемом иностранном языке;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 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 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5-6 класс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переспрашивать, просить повторить, уточняя значение незнакомых слов;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 д.;</w:t>
      </w:r>
      <w:r/>
    </w:p>
    <w:p>
      <w:pPr>
        <w:pStyle w:val="69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  <w:r>
        <w:rPr>
          <w:rFonts w:ascii="Times New Roman" w:hAnsi="Times New Roman"/>
          <w:i/>
          <w:sz w:val="28"/>
          <w:szCs w:val="28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7-9 класс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прогнозировать содержание текста на основе заголовка, предварительно поставленных вопросов;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догадываться о значении незнакомых слов по контексту, по используемым собеседником жестам и мимике;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использовать синонимы, антонимы, описания понятия при дефиците языковых средств.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работать с информацией: сокращение, расширение устной и письменной информации, создание второго текста по аналогии, заполнение таблиц;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работать с разными источниками на иностранном языке: справочными материалами, словарями, Интернет-ресурсами, литературой;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 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</w:t>
      </w:r>
      <w:r>
        <w:rPr>
          <w:rFonts w:ascii="Times New Roman" w:hAnsi="Times New Roman"/>
          <w:sz w:val="28"/>
          <w:szCs w:val="28"/>
        </w:rPr>
        <w:t xml:space="preserve">ых данных и их интерпретацию, разработку краткосрочного проекта и его устную презентацию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деятельности.</w:t>
      </w:r>
      <w:r/>
    </w:p>
    <w:p>
      <w:pPr>
        <w:pStyle w:val="69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/>
    </w:p>
    <w:p>
      <w:pPr>
        <w:pStyle w:val="69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Содержание программы «Английский с удовольствием»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Исходя из поставленных целей и задач и ориентируясь на конечный результат обучения, в содержание внеурочной деятельности  включаются следующие компоненты: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691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общеучебный компонент: учебно-организационные, учебно-интеллектуальные и учебно-коммуникативные умения;</w:t>
      </w:r>
      <w:r/>
    </w:p>
    <w:p>
      <w:pPr>
        <w:pStyle w:val="691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лингвострановедческий: знание, понимание реалий, слов, обозначающих предметы национальной культуры, и умение их употреблять, знание страноведческих тем, связанных с общими знаниями об англо-говорящих странах, текстовый материал.</w:t>
      </w:r>
      <w:r/>
    </w:p>
    <w:p>
      <w:pPr>
        <w:pStyle w:val="691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выбор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тематики    программы внеурочных занятий  осуществлён с учётом материала  урочной программы  изучения английского языка и  ориентирован на реальные интересы и потребности современных школьников с уче</w:t>
      </w:r>
      <w:r>
        <w:rPr>
          <w:rFonts w:ascii="Times New Roman" w:hAnsi="Times New Roman"/>
          <w:color w:val="000000"/>
          <w:sz w:val="28"/>
          <w:szCs w:val="28"/>
        </w:rPr>
        <w:t xml:space="preserve">том их возраста, на усиление деятельного характера обучения в целом.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691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i/>
          <w:i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hAnsi="Times New Roman" w:eastAsia="Times New Roman"/>
          <w:bCs/>
          <w:i/>
          <w:i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внеурочного курса позволяет:</w:t>
      </w:r>
      <w:r/>
    </w:p>
    <w:p>
      <w:pPr>
        <w:pStyle w:val="691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учащимся выявить свои способности в изучаемой области знаний и подготовить себя к осознанному выбору профессии.</w:t>
      </w:r>
      <w:r/>
    </w:p>
    <w:p>
      <w:pPr>
        <w:pStyle w:val="691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учителю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используя  межпредметные связи (английский язык-география, английский язык-история, английский язык– информатика, английский язык-литература, английский язык– МХК 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помочь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учащимся приобрести целостную картину окружающего мира, ликвидировать односторонность и примитивность мышления, неумение сравнивать, анализировать, обобщать, переносить полученные знания и опыт на решение новых задач.</w:t>
      </w:r>
      <w:r/>
    </w:p>
    <w:p>
      <w:pPr>
        <w:pStyle w:val="691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691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691"/>
        <w:rPr>
          <w:rFonts w:ascii="Times New Roman" w:hAnsi="Times New Roman" w:eastAsia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/>
          <w:color w:val="000000"/>
          <w:sz w:val="28"/>
          <w:szCs w:val="28"/>
          <w:lang w:eastAsia="ru-RU"/>
        </w:rPr>
      </w:r>
      <w:r/>
    </w:p>
    <w:p>
      <w:pPr>
        <w:pStyle w:val="691"/>
        <w:rPr>
          <w:rFonts w:ascii="Times New Roman" w:hAnsi="Times New Roman" w:eastAsia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/>
          <w:color w:val="000000"/>
          <w:sz w:val="28"/>
          <w:szCs w:val="28"/>
          <w:lang w:eastAsia="ru-RU"/>
        </w:rPr>
      </w:r>
      <w:r/>
    </w:p>
    <w:p>
      <w:pPr>
        <w:pStyle w:val="691"/>
        <w:rPr>
          <w:rFonts w:ascii="Times New Roman" w:hAnsi="Times New Roman" w:eastAsia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/>
          <w:color w:val="000000"/>
          <w:sz w:val="28"/>
          <w:szCs w:val="28"/>
          <w:lang w:eastAsia="ru-RU"/>
        </w:rPr>
        <w:t xml:space="preserve">5 класс</w:t>
      </w:r>
      <w:r>
        <w:rPr>
          <w:rFonts w:ascii="Times New Roman" w:hAnsi="Times New Roman" w:eastAsia="Times New Roman"/>
          <w:b/>
          <w:i/>
          <w:color w:val="000000"/>
          <w:sz w:val="28"/>
          <w:szCs w:val="28"/>
          <w:lang w:eastAsia="ru-RU"/>
        </w:rPr>
      </w:r>
      <w:r/>
    </w:p>
    <w:p>
      <w:pPr>
        <w:pStyle w:val="691"/>
        <w:rPr>
          <w:rFonts w:ascii="Times New Roman" w:hAnsi="Times New Roman" w:eastAsia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/>
          <w:color w:val="000000"/>
          <w:sz w:val="28"/>
          <w:szCs w:val="28"/>
          <w:lang w:eastAsia="ru-RU"/>
        </w:rPr>
      </w:r>
      <w:r/>
    </w:p>
    <w:p>
      <w:pPr>
        <w:pStyle w:val="691"/>
        <w:rPr>
          <w:rStyle w:val="702"/>
          <w:sz w:val="28"/>
          <w:szCs w:val="28"/>
        </w:rPr>
      </w:pPr>
      <w:r>
        <w:rPr>
          <w:rStyle w:val="702"/>
          <w:sz w:val="28"/>
          <w:szCs w:val="28"/>
        </w:rPr>
        <w:t xml:space="preserve">1.Школьное образование, школьная жизнь, изучаемые предметы и отношение к ним. </w:t>
      </w:r>
      <w:r/>
    </w:p>
    <w:p>
      <w:pPr>
        <w:pStyle w:val="691"/>
        <w:rPr>
          <w:rStyle w:val="702"/>
          <w:sz w:val="28"/>
          <w:szCs w:val="28"/>
        </w:rPr>
      </w:pPr>
      <w:r>
        <w:rPr>
          <w:rStyle w:val="702"/>
          <w:sz w:val="28"/>
          <w:szCs w:val="28"/>
        </w:rPr>
        <w:t xml:space="preserve">Английская школа. Ирландия. Детские увлечения и хобби.   </w:t>
      </w:r>
      <w:r/>
    </w:p>
    <w:p>
      <w:pPr>
        <w:pStyle w:val="691"/>
        <w:rPr>
          <w:rStyle w:val="702"/>
          <w:sz w:val="28"/>
          <w:szCs w:val="28"/>
        </w:rPr>
      </w:pPr>
      <w:r>
        <w:rPr>
          <w:rStyle w:val="702"/>
          <w:sz w:val="28"/>
          <w:szCs w:val="28"/>
        </w:rPr>
        <w:t xml:space="preserve">2.Домашние обязанности  детей и их увлечения. Домашние обязанности британских детей.  </w:t>
      </w:r>
      <w:r/>
    </w:p>
    <w:p>
      <w:pPr>
        <w:pStyle w:val="691"/>
        <w:rPr>
          <w:rStyle w:val="702"/>
          <w:sz w:val="28"/>
          <w:szCs w:val="28"/>
        </w:rPr>
      </w:pPr>
      <w:r>
        <w:rPr>
          <w:rStyle w:val="702"/>
          <w:sz w:val="28"/>
          <w:szCs w:val="28"/>
        </w:rPr>
        <w:t xml:space="preserve">3.Вселенная и человек.  Проблемы экологии. Защита окружающей среды.</w:t>
      </w:r>
      <w:r/>
    </w:p>
    <w:p>
      <w:pPr>
        <w:pStyle w:val="691"/>
        <w:rPr>
          <w:rStyle w:val="70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Национальные традиции празднования Рождества, Нового года в англоязычных странах, России.</w:t>
      </w:r>
      <w:r>
        <w:rPr>
          <w:rStyle w:val="702"/>
          <w:sz w:val="28"/>
          <w:szCs w:val="28"/>
        </w:rPr>
      </w:r>
      <w:r/>
    </w:p>
    <w:p>
      <w:pPr>
        <w:pStyle w:val="691"/>
        <w:rPr>
          <w:rStyle w:val="702"/>
          <w:sz w:val="28"/>
          <w:szCs w:val="28"/>
        </w:rPr>
      </w:pPr>
      <w:r>
        <w:rPr>
          <w:rStyle w:val="702"/>
          <w:sz w:val="28"/>
          <w:szCs w:val="28"/>
        </w:rPr>
        <w:t xml:space="preserve">4.Межличностные взаимоотношения в семье, со сверстниками.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Style w:val="702"/>
          <w:sz w:val="28"/>
          <w:szCs w:val="28"/>
        </w:rPr>
        <w:t xml:space="preserve">Флористическая символика (</w:t>
      </w:r>
      <w:r>
        <w:rPr>
          <w:rFonts w:ascii="Times New Roman" w:hAnsi="Times New Roman"/>
          <w:sz w:val="28"/>
          <w:szCs w:val="28"/>
        </w:rPr>
        <w:t xml:space="preserve">Соединённое Королевство Великобритании и Северной Ирландии).</w:t>
      </w:r>
      <w:r/>
    </w:p>
    <w:p>
      <w:pPr>
        <w:pStyle w:val="691"/>
        <w:rPr>
          <w:rStyle w:val="702"/>
          <w:sz w:val="28"/>
          <w:szCs w:val="28"/>
        </w:rPr>
      </w:pPr>
      <w:r>
        <w:rPr>
          <w:rStyle w:val="702"/>
          <w:sz w:val="28"/>
          <w:szCs w:val="28"/>
        </w:rPr>
        <w:t xml:space="preserve">5.ЖЗЛ. Выдающиеся  люди, их вклад в науку и мировую культуру.</w:t>
      </w:r>
      <w:r/>
    </w:p>
    <w:p>
      <w:pPr>
        <w:pStyle w:val="691"/>
        <w:rPr>
          <w:rStyle w:val="702"/>
          <w:sz w:val="28"/>
          <w:szCs w:val="28"/>
        </w:rPr>
      </w:pPr>
      <w:r>
        <w:rPr>
          <w:rStyle w:val="702"/>
          <w:sz w:val="28"/>
          <w:szCs w:val="28"/>
        </w:rPr>
        <w:t xml:space="preserve">.</w:t>
      </w:r>
      <w:r/>
    </w:p>
    <w:p>
      <w:pPr>
        <w:pStyle w:val="691"/>
        <w:rPr>
          <w:rStyle w:val="702"/>
          <w:b/>
          <w:i/>
          <w:sz w:val="28"/>
          <w:szCs w:val="28"/>
        </w:rPr>
      </w:pPr>
      <w:r>
        <w:rPr>
          <w:rStyle w:val="702"/>
          <w:b/>
          <w:i/>
          <w:sz w:val="28"/>
          <w:szCs w:val="28"/>
        </w:rPr>
        <w:t xml:space="preserve">6</w:t>
      </w:r>
      <w:r>
        <w:rPr>
          <w:rStyle w:val="702"/>
          <w:b/>
          <w:i/>
          <w:sz w:val="28"/>
          <w:szCs w:val="28"/>
        </w:rPr>
        <w:t xml:space="preserve">класс</w:t>
      </w:r>
      <w:r>
        <w:rPr>
          <w:rStyle w:val="702"/>
          <w:b/>
          <w:i/>
          <w:sz w:val="28"/>
          <w:szCs w:val="28"/>
        </w:rPr>
      </w:r>
      <w:r/>
    </w:p>
    <w:p>
      <w:pPr>
        <w:pStyle w:val="691"/>
        <w:rPr>
          <w:rStyle w:val="702"/>
          <w:b/>
          <w:i/>
          <w:sz w:val="28"/>
          <w:szCs w:val="28"/>
        </w:rPr>
      </w:pPr>
      <w:r>
        <w:rPr>
          <w:rStyle w:val="702"/>
          <w:b/>
          <w:i/>
          <w:sz w:val="28"/>
          <w:szCs w:val="28"/>
        </w:rPr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Взаимоотношения с друзьями и людьми разных национальностей. 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Мировые языки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 Иностранные слова в нашем языке.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2.Межличностные отношения в семье, со сверстниками, решение конфликтных ситуаций.  </w:t>
      </w:r>
      <w:r>
        <w:rPr>
          <w:rFonts w:ascii="Times New Roman" w:hAnsi="Times New Roman"/>
          <w:sz w:val="28"/>
          <w:szCs w:val="28"/>
        </w:rPr>
        <w:t xml:space="preserve">Знакомство с друзьями. Моя любимая группа. Праздники в англоговорящих странах.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3.Досуг и увлечения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     Мое свободное время. Повседневная жизнь. Информационные  технологии.  Составление письма электронного. Увлечения сверстников в англоговорящих странах.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Окружающая среда. Природа: флора и фауна. Проблемы экологии.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Разговор о животных: Благотворительность. Проблемы животных: животные, находящиеся под угрозой  вымирания. Животный мир моей страны. 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5.Путешествия.  Интересные места. Добро пожаловать в Лондон. Еда и напитки.  Село, где мы живем.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  <w:t xml:space="preserve">6.Жизнь в прошлом.   </w:t>
      </w:r>
      <w:r>
        <w:rPr>
          <w:rFonts w:ascii="Times New Roman" w:hAnsi="Times New Roman"/>
          <w:sz w:val="28"/>
          <w:szCs w:val="28"/>
        </w:rPr>
        <w:t xml:space="preserve">20 век. Профессии. Биография моих родителей. История моей семьи.    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/>
    </w:p>
    <w:p>
      <w:pPr>
        <w:pStyle w:val="69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7 </w:t>
      </w:r>
      <w:r>
        <w:rPr>
          <w:rFonts w:ascii="Times New Roman" w:hAnsi="Times New Roman"/>
          <w:b/>
          <w:i/>
          <w:sz w:val="28"/>
          <w:szCs w:val="28"/>
        </w:rPr>
        <w:t xml:space="preserve">класс</w:t>
      </w:r>
      <w:r>
        <w:rPr>
          <w:rFonts w:ascii="Times New Roman" w:hAnsi="Times New Roman"/>
          <w:b/>
          <w:i/>
          <w:sz w:val="28"/>
          <w:szCs w:val="28"/>
        </w:rPr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Досуг и увлечения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Встреча с музыкой. Музыка Британии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Музыкальный обзор.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узыкальны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предпочтения</w:t>
      </w:r>
      <w:r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Календарь праздников. Праздники Великобритании. Традиционные фестивали России. Приглашение на день рождение.</w:t>
      </w:r>
      <w:r/>
    </w:p>
    <w:p>
      <w:pPr>
        <w:pStyle w:val="691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Здоровый образ жизни: режим труда и отдыха, спорт, сбалансированное питание, отказ от вредных привычек. </w:t>
      </w:r>
      <w:r/>
    </w:p>
    <w:p>
      <w:pPr>
        <w:pStyle w:val="691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Вселенная и человек Проблемы экологии. Защита окружающей среды. Климат, погода. Условия проживания в городской/сельской местности. </w:t>
      </w:r>
      <w:r/>
    </w:p>
    <w:p>
      <w:pPr>
        <w:pStyle w:val="691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Средства массовой информации и коммуникации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(пресса, телевидение, радио, Интернет).</w:t>
      </w:r>
      <w:r>
        <w:rPr>
          <w:rFonts w:ascii="Times New Roman" w:hAnsi="Times New Roman"/>
          <w:sz w:val="28"/>
          <w:szCs w:val="28"/>
        </w:rPr>
        <w:t xml:space="preserve"> Компьютер. Компьютерные игры.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Геймеры.</w:t>
      </w:r>
      <w:r>
        <w:rPr>
          <w:rFonts w:ascii="Times New Roman" w:hAnsi="Times New Roman"/>
          <w:sz w:val="28"/>
          <w:szCs w:val="28"/>
        </w:rPr>
        <w:t xml:space="preserve"> Использование информационно – коммуникационных технологий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691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6.Англоязычные страны и родная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культуру.)</w:t>
      </w:r>
      <w:r/>
    </w:p>
    <w:p>
      <w:pPr>
        <w:pStyle w:val="691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691"/>
        <w:rPr>
          <w:rFonts w:ascii="Times New Roman" w:hAnsi="Times New Roman" w:eastAsia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/>
          <w:color w:val="000000"/>
          <w:sz w:val="28"/>
          <w:szCs w:val="28"/>
          <w:lang w:eastAsia="ru-RU"/>
        </w:rPr>
        <w:t xml:space="preserve">8 к</w:t>
      </w:r>
      <w:r>
        <w:rPr>
          <w:rFonts w:ascii="Times New Roman" w:hAnsi="Times New Roman" w:eastAsia="Times New Roman"/>
          <w:b/>
          <w:i/>
          <w:color w:val="000000"/>
          <w:sz w:val="28"/>
          <w:szCs w:val="28"/>
          <w:lang w:eastAsia="ru-RU"/>
        </w:rPr>
        <w:t xml:space="preserve">ласс</w:t>
      </w:r>
      <w:r>
        <w:rPr>
          <w:rFonts w:ascii="Times New Roman" w:hAnsi="Times New Roman" w:eastAsia="Times New Roman"/>
          <w:b/>
          <w:i/>
          <w:color w:val="000000"/>
          <w:sz w:val="28"/>
          <w:szCs w:val="28"/>
          <w:lang w:eastAsia="ru-RU"/>
        </w:rPr>
      </w:r>
      <w:r/>
    </w:p>
    <w:p>
      <w:pPr>
        <w:pStyle w:val="691"/>
        <w:rPr>
          <w:rFonts w:ascii="Times New Roman" w:hAnsi="Times New Roman" w:eastAsia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/>
          <w:color w:val="000000"/>
          <w:sz w:val="28"/>
          <w:szCs w:val="28"/>
          <w:lang w:eastAsia="ru-RU"/>
        </w:rPr>
      </w:r>
      <w:r/>
    </w:p>
    <w:p>
      <w:pPr>
        <w:pStyle w:val="691"/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</w:pPr>
      <w:r>
        <w:rPr>
          <w:rFonts w:ascii="Times New Roman" w:hAnsi="Times New Roman"/>
          <w:color w:val="000000"/>
          <w:sz w:val="28"/>
          <w:szCs w:val="28"/>
          <w:shd w:val="clear" w:fill="FFFFFF" w:color="FFFFFF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  <w:shd w:val="clear" w:fill="FFFFFF" w:color="FFFFFF"/>
        </w:rPr>
        <w:t xml:space="preserve">Жизнь интересных людей:</w:t>
      </w: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  <w:t xml:space="preserve">Лауреаты Нобелевской премии</w:t>
      </w: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fill="FFFFFF" w:color="FFFFFF"/>
        </w:rPr>
        <w:t xml:space="preserve">Великие женщины.</w:t>
      </w: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</w:r>
      <w:r/>
    </w:p>
    <w:p>
      <w:pPr>
        <w:pStyle w:val="691"/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  <w:t xml:space="preserve">2.</w:t>
      </w: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  <w:t xml:space="preserve">Экстремальны</w:t>
      </w: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  <w:t xml:space="preserve">е </w:t>
      </w: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  <w:t xml:space="preserve"> вид</w:t>
      </w: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  <w:t xml:space="preserve">ы </w:t>
      </w: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  <w:t xml:space="preserve"> спорт</w:t>
      </w: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  <w:t xml:space="preserve">а</w:t>
      </w: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</w:r>
      <w:r/>
    </w:p>
    <w:p>
      <w:pPr>
        <w:pStyle w:val="691"/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</w:pPr>
      <w:r>
        <w:rPr>
          <w:rFonts w:ascii="Times New Roman" w:hAnsi="Times New Roman"/>
          <w:color w:val="000000"/>
          <w:sz w:val="28"/>
          <w:szCs w:val="28"/>
          <w:shd w:val="clear" w:fill="FFFFFF" w:color="FFFFFF"/>
        </w:rPr>
        <w:t xml:space="preserve">3.</w:t>
      </w:r>
      <w:r>
        <w:rPr>
          <w:rFonts w:ascii="Times New Roman" w:hAnsi="Times New Roman"/>
          <w:color w:val="000000"/>
          <w:sz w:val="28"/>
          <w:szCs w:val="28"/>
          <w:shd w:val="clear" w:fill="FFFFFF" w:color="FFFFFF"/>
        </w:rPr>
        <w:t xml:space="preserve">Границы земли. Космос. Интересные места на планете Земля</w:t>
      </w: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</w:r>
      <w:r/>
    </w:p>
    <w:p>
      <w:pPr>
        <w:pStyle w:val="691"/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  <w:t xml:space="preserve">4.</w:t>
      </w: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  <w:t xml:space="preserve">Новые средства общения</w:t>
      </w: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  <w:t xml:space="preserve">ИКТ.</w:t>
      </w:r>
      <w:r>
        <w:rPr>
          <w:rFonts w:ascii="Times New Roman" w:hAnsi="Times New Roman"/>
          <w:bCs/>
          <w:color w:val="000000"/>
          <w:sz w:val="28"/>
          <w:szCs w:val="28"/>
          <w:shd w:val="clear" w:fill="FFFFFF" w:color="FFFFFF"/>
        </w:rPr>
      </w:r>
      <w:r/>
    </w:p>
    <w:p>
      <w:pPr>
        <w:pStyle w:val="691"/>
        <w:rPr>
          <w:rFonts w:ascii="Times New Roman" w:hAnsi="Times New Roman"/>
          <w:color w:val="000000"/>
          <w:sz w:val="28"/>
          <w:szCs w:val="28"/>
          <w:shd w:val="clear" w:fill="FFFFFF" w:color="FFFFFF"/>
        </w:rPr>
      </w:pPr>
      <w:r>
        <w:rPr>
          <w:rFonts w:ascii="Times New Roman" w:hAnsi="Times New Roman"/>
          <w:color w:val="000000"/>
          <w:sz w:val="28"/>
          <w:szCs w:val="28"/>
          <w:shd w:val="clear" w:fill="FFFFFF" w:color="FFFFFF"/>
        </w:rPr>
        <w:t xml:space="preserve">5.</w:t>
      </w:r>
      <w:r>
        <w:rPr>
          <w:rFonts w:ascii="Times New Roman" w:hAnsi="Times New Roman"/>
          <w:color w:val="000000"/>
          <w:sz w:val="28"/>
          <w:szCs w:val="28"/>
          <w:shd w:val="clear" w:fill="FFFFFF" w:color="FFFFFF"/>
        </w:rPr>
        <w:t xml:space="preserve">Гражданин мира. Права и обязанности.</w:t>
      </w:r>
      <w:r/>
    </w:p>
    <w:p>
      <w:pPr>
        <w:pStyle w:val="691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Англоязычные страны и родная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культуру.)</w:t>
      </w:r>
      <w:r/>
    </w:p>
    <w:p>
      <w:pPr>
        <w:pStyle w:val="691"/>
        <w:rPr>
          <w:rFonts w:ascii="Times New Roman" w:hAnsi="Times New Roman"/>
          <w:color w:val="000000"/>
          <w:sz w:val="28"/>
          <w:szCs w:val="28"/>
          <w:shd w:val="clear" w:fill="FFFFFF" w:color="FFFFFF"/>
        </w:rPr>
      </w:pPr>
      <w:r>
        <w:rPr>
          <w:rFonts w:ascii="Times New Roman" w:hAnsi="Times New Roman"/>
          <w:color w:val="000000"/>
          <w:sz w:val="28"/>
          <w:szCs w:val="28"/>
          <w:shd w:val="clear" w:fill="FFFFFF" w:color="FFFFFF"/>
        </w:rPr>
      </w:r>
      <w:r/>
    </w:p>
    <w:p>
      <w:pPr>
        <w:pStyle w:val="691"/>
        <w:rPr>
          <w:rFonts w:ascii="Times New Roman" w:hAnsi="Times New Roman"/>
          <w:b/>
          <w:i/>
          <w:color w:val="000000"/>
          <w:sz w:val="28"/>
          <w:szCs w:val="28"/>
          <w:shd w:val="clear" w:fill="FFFFFF" w:color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fill="FFFFFF" w:color="FFFFFF"/>
        </w:rPr>
      </w:r>
      <w:r/>
    </w:p>
    <w:p>
      <w:pPr>
        <w:pStyle w:val="691"/>
        <w:rPr>
          <w:rFonts w:ascii="Times New Roman" w:hAnsi="Times New Roman"/>
          <w:b/>
          <w:i/>
          <w:color w:val="000000"/>
          <w:sz w:val="28"/>
          <w:szCs w:val="28"/>
          <w:shd w:val="clear" w:fill="FFFFFF" w:color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fill="FFFFFF" w:color="FFFFFF"/>
        </w:rPr>
        <w:t xml:space="preserve">9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fill="FFFFFF" w:color="FFFFFF"/>
        </w:rPr>
        <w:t xml:space="preserve">класс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fill="FFFFFF" w:color="FFFFFF"/>
        </w:rPr>
      </w:r>
      <w:r/>
    </w:p>
    <w:p>
      <w:pPr>
        <w:pStyle w:val="691"/>
        <w:rPr>
          <w:rFonts w:ascii="Times New Roman" w:hAnsi="Times New Roman"/>
          <w:b/>
          <w:i/>
          <w:color w:val="000000"/>
          <w:sz w:val="28"/>
          <w:szCs w:val="28"/>
          <w:shd w:val="clear" w:fill="FFFFFF" w:color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fill="FFFFFF" w:color="FFFFFF"/>
        </w:rPr>
      </w:r>
      <w:r/>
    </w:p>
    <w:p>
      <w:pPr>
        <w:pStyle w:val="691"/>
        <w:rPr>
          <w:rFonts w:ascii="Times New Roman" w:hAnsi="Times New Roman"/>
          <w:b/>
          <w:i/>
          <w:color w:val="000000"/>
          <w:sz w:val="28"/>
          <w:szCs w:val="28"/>
          <w:shd w:val="clear" w:fill="FFFFFF" w:color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fill="FFFFFF" w:color="FFFFFF"/>
        </w:rPr>
      </w:r>
      <w:r/>
    </w:p>
    <w:p>
      <w:pPr>
        <w:pStyle w:val="691"/>
        <w:rPr>
          <w:rFonts w:ascii="Times New Roman" w:hAnsi="Times New Roman"/>
          <w:bCs/>
          <w:sz w:val="28"/>
          <w:szCs w:val="28"/>
          <w:shd w:val="clear" w:fill="FFFFFF" w:color="FFFFFF"/>
        </w:rPr>
      </w:pPr>
      <w:r>
        <w:rPr>
          <w:rFonts w:ascii="Times New Roman" w:hAnsi="Times New Roman"/>
          <w:bCs/>
          <w:sz w:val="28"/>
          <w:szCs w:val="28"/>
          <w:shd w:val="clear" w:fill="FFFFFF" w:color="FFFFFF"/>
        </w:rPr>
        <w:t xml:space="preserve">1.</w:t>
      </w:r>
      <w:r>
        <w:rPr>
          <w:rFonts w:ascii="Times New Roman" w:hAnsi="Times New Roman"/>
          <w:bCs/>
          <w:sz w:val="28"/>
          <w:szCs w:val="28"/>
          <w:shd w:val="clear" w:fill="FFFFFF" w:color="FFFFFF"/>
        </w:rPr>
        <w:t xml:space="preserve">Досуг и увлечения . </w:t>
      </w:r>
      <w:r>
        <w:rPr>
          <w:rFonts w:ascii="Times New Roman" w:hAnsi="Times New Roman"/>
          <w:bCs/>
          <w:sz w:val="28"/>
          <w:szCs w:val="28"/>
          <w:shd w:val="clear" w:fill="FFFFFF" w:color="FFFFFF"/>
        </w:rPr>
        <w:t xml:space="preserve">Мода.</w:t>
      </w:r>
      <w:r>
        <w:rPr>
          <w:rFonts w:ascii="Times New Roman" w:hAnsi="Times New Roman"/>
          <w:bCs/>
          <w:sz w:val="28"/>
          <w:szCs w:val="28"/>
          <w:shd w:val="clear" w:fill="FFFFFF" w:color="FFFFFF"/>
        </w:rPr>
        <w:t xml:space="preserve"> Субкультуры.</w:t>
      </w:r>
      <w:r>
        <w:rPr>
          <w:rFonts w:ascii="Times New Roman" w:hAnsi="Times New Roman"/>
          <w:bCs/>
          <w:sz w:val="28"/>
          <w:szCs w:val="28"/>
          <w:shd w:val="clear" w:fill="FFFFFF" w:color="FFFFFF"/>
        </w:rPr>
        <w:t xml:space="preserve"> </w:t>
      </w:r>
      <w:r/>
    </w:p>
    <w:p>
      <w:pPr>
        <w:pStyle w:val="691"/>
        <w:rPr>
          <w:rFonts w:ascii="Times New Roman" w:hAnsi="Times New Roman"/>
          <w:sz w:val="28"/>
          <w:szCs w:val="28"/>
          <w:shd w:val="clear" w:fill="FFFFFF" w:color="FFFFFF"/>
        </w:rPr>
      </w:pPr>
      <w:r>
        <w:rPr>
          <w:rFonts w:ascii="Times New Roman" w:hAnsi="Times New Roman"/>
          <w:bCs/>
          <w:sz w:val="28"/>
          <w:szCs w:val="28"/>
          <w:shd w:val="clear" w:fill="FFFFFF" w:color="FFFFFF"/>
        </w:rPr>
        <w:t xml:space="preserve">2</w:t>
      </w:r>
      <w:r>
        <w:rPr>
          <w:rFonts w:ascii="Times New Roman" w:hAnsi="Times New Roman"/>
          <w:bCs/>
          <w:sz w:val="28"/>
          <w:szCs w:val="28"/>
          <w:shd w:val="clear" w:fill="FFFFFF" w:color="FFFFFF"/>
        </w:rPr>
        <w:t xml:space="preserve">.</w:t>
      </w:r>
      <w:r>
        <w:rPr>
          <w:rFonts w:ascii="Times New Roman" w:hAnsi="Times New Roman"/>
          <w:bCs/>
          <w:sz w:val="28"/>
          <w:szCs w:val="28"/>
          <w:shd w:val="clear" w:fill="FFFFFF" w:color="FFFFFF"/>
        </w:rPr>
        <w:t xml:space="preserve">Смешение культур</w:t>
      </w:r>
      <w:r>
        <w:rPr>
          <w:rFonts w:ascii="Times New Roman" w:hAnsi="Times New Roman"/>
          <w:bCs/>
          <w:sz w:val="28"/>
          <w:szCs w:val="28"/>
          <w:shd w:val="clear" w:fill="FFFFFF" w:color="FFFFFF"/>
        </w:rPr>
        <w:t xml:space="preserve">:</w:t>
      </w:r>
      <w:r>
        <w:rPr>
          <w:rFonts w:ascii="Times New Roman" w:hAnsi="Times New Roman"/>
          <w:bCs/>
          <w:sz w:val="28"/>
          <w:szCs w:val="28"/>
          <w:shd w:val="clear" w:fill="FFFFFF" w:color="FFFFFF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Британский английский, американский английский, </w:t>
      </w:r>
      <w:r>
        <w:rPr>
          <w:rFonts w:ascii="Times New Roman" w:hAnsi="Times New Roman"/>
          <w:sz w:val="28"/>
          <w:szCs w:val="28"/>
          <w:shd w:val="clear" w:fill="FFFFFF" w:color="FFFFFF"/>
          <w:lang w:val="en-US"/>
        </w:rPr>
        <w:t xml:space="preserve">Global</w:t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FFFFFF"/>
          <w:lang w:val="en-US"/>
        </w:rPr>
        <w:t xml:space="preserve">English</w:t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. Проблемы мигрантов. </w:t>
      </w:r>
      <w:r>
        <w:rPr>
          <w:rFonts w:ascii="Times New Roman" w:hAnsi="Times New Roman"/>
          <w:sz w:val="28"/>
          <w:szCs w:val="28"/>
        </w:rPr>
        <w:t xml:space="preserve">Получение гражданства в Великобритании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  <w:shd w:val="clear" w:fill="FFFFFF" w:color="FFFFFF"/>
        </w:rPr>
        <w:t xml:space="preserve"> Международные школьные обмены.</w:t>
      </w:r>
      <w:r>
        <w:rPr>
          <w:rFonts w:ascii="Times New Roman" w:hAnsi="Times New Roman"/>
          <w:sz w:val="28"/>
          <w:szCs w:val="28"/>
          <w:shd w:val="clear" w:fill="FFFFFF" w:color="FFFFFF"/>
        </w:rPr>
      </w:r>
      <w:r/>
    </w:p>
    <w:p>
      <w:pPr>
        <w:pStyle w:val="691"/>
        <w:rPr>
          <w:rFonts w:ascii="Times New Roman" w:hAnsi="Times New Roman"/>
          <w:sz w:val="28"/>
          <w:szCs w:val="28"/>
          <w:shd w:val="clear" w:fill="FFFFFF" w:color="FFFFFF"/>
        </w:rPr>
      </w:pP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3</w:t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.</w:t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Мир профессии. Проблемы выбора профессии. Роль английского языка в планах на будущее</w:t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.</w:t>
      </w:r>
      <w:r>
        <w:rPr>
          <w:rFonts w:ascii="Times New Roman" w:hAnsi="Times New Roman"/>
          <w:sz w:val="28"/>
          <w:szCs w:val="28"/>
          <w:shd w:val="clear" w:fill="FFFFFF" w:color="FFFFFF"/>
        </w:rPr>
      </w:r>
      <w:r/>
    </w:p>
    <w:p>
      <w:pPr>
        <w:pStyle w:val="691"/>
        <w:rPr>
          <w:rFonts w:ascii="Times New Roman" w:hAnsi="Times New Roman"/>
          <w:sz w:val="28"/>
          <w:szCs w:val="28"/>
          <w:shd w:val="clear" w:fill="FFFFFF" w:color="FFFFFF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.Проблемы 21 века.</w:t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 Наш быстро меняющийся мир.</w:t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 </w:t>
      </w: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Климат. Здоровое питание.</w:t>
      </w:r>
      <w:r/>
    </w:p>
    <w:p>
      <w:pPr>
        <w:pStyle w:val="691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Англоязычные страны и родная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культуру.)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реализуется на основе следующих </w:t>
      </w:r>
      <w:r>
        <w:rPr>
          <w:rFonts w:ascii="Times New Roman" w:hAnsi="Times New Roman"/>
          <w:i/>
          <w:sz w:val="28"/>
          <w:szCs w:val="28"/>
        </w:rPr>
        <w:t xml:space="preserve">технологий: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коммуникативный метод;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технология игрового обучения;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технология проектного обучения;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личностно-ориентированный подход.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обучения используются различные </w:t>
      </w:r>
      <w:r>
        <w:rPr>
          <w:rFonts w:ascii="Times New Roman" w:hAnsi="Times New Roman"/>
          <w:i/>
          <w:sz w:val="28"/>
          <w:szCs w:val="28"/>
        </w:rPr>
        <w:t xml:space="preserve">формы занятий: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защита проектов,  путешествия, конкурсы, игры, викторины.</w:t>
      </w:r>
      <w:r/>
    </w:p>
    <w:p>
      <w:pPr>
        <w:pStyle w:val="69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представляет возможности для использования разнообразных организационных </w:t>
      </w:r>
      <w:r>
        <w:rPr>
          <w:rFonts w:ascii="Times New Roman" w:hAnsi="Times New Roman"/>
          <w:i/>
          <w:sz w:val="28"/>
          <w:szCs w:val="28"/>
        </w:rPr>
        <w:t xml:space="preserve">форм работы учащихся: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индивидуальная;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парная;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групповая работа;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коллективная;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самостоятельная работа.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творческой деятельности осуще</w:t>
      </w:r>
      <w:r>
        <w:rPr>
          <w:rFonts w:ascii="Times New Roman" w:hAnsi="Times New Roman"/>
          <w:sz w:val="28"/>
          <w:szCs w:val="28"/>
        </w:rPr>
        <w:t xml:space="preserve">ствляется посредством методов и приемов, создающих обстановку, располагающую к творчеству: подбор увлекательных творческих заданий, обеспечение на занятиях доброжелательного психологического климата, уважительное отношение к ребёнку, индивидуальный подход.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 опорных схем, перекрестное чтение, аудирование, аудирование с видеоподдержкой,  использование ресурсов Интернета для поиска информации помогают повысить ин</w:t>
      </w:r>
      <w:r>
        <w:rPr>
          <w:rFonts w:ascii="Times New Roman" w:hAnsi="Times New Roman"/>
          <w:sz w:val="28"/>
          <w:szCs w:val="28"/>
        </w:rPr>
        <w:t xml:space="preserve">терес учащихся к изучению предмета, активизировать умственную деятельность. Также в работе предоставлены задания, систематизирующие знания, творческие, помогающие расширению кругозора учащихся, развитию самостоятельности мышления, устной и письменной речи.</w:t>
      </w:r>
      <w:r/>
    </w:p>
    <w:p>
      <w:pPr>
        <w:pStyle w:val="69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Методы  и приёмы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1.Ознакомление с новой</w:t>
      </w:r>
      <w:r>
        <w:rPr>
          <w:rFonts w:ascii="Times New Roman" w:hAnsi="Times New Roman"/>
          <w:sz w:val="28"/>
          <w:szCs w:val="28"/>
        </w:rPr>
        <w:t xml:space="preserve"> темой;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объяснение  и проблемами, с ней связанными;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-прослушивание и запись  новых лексических единиц  материала занятий;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-самостоятельное чтение материала и его изучение;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-работа с лексикой.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2.Тренинг.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–ответы на вопросы;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-поиск ответов на вопросы в тексте;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-чтение и перевод текстов;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-выполнение упражнений на закрепление грамматики.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3.Практическое применение. 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–обсуждение темы/проблемы в парах, группе;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–проекты.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Словесные методы обучения: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беседа, рассказ, объяснение.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Наглядные методы обучения: иллюстрирование, наблюдение.</w:t>
      </w:r>
      <w:r/>
    </w:p>
    <w:p>
      <w:pPr>
        <w:pStyle w:val="691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Практические методы обучения: упражнения, творческое выполнение заданий.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69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69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ематическ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план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ирование</w:t>
      </w: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69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tbl>
      <w:tblPr>
        <w:tblW w:w="15309" w:type="dxa"/>
        <w:tblInd w:w="-459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18"/>
        <w:gridCol w:w="11340"/>
        <w:gridCol w:w="2551"/>
      </w:tblGrid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</w:t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Название темы</w:t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ичество</w:t>
            </w:r>
            <w:r/>
          </w:p>
          <w:p>
            <w:pPr>
              <w:pStyle w:val="69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часов</w:t>
            </w:r>
            <w:r/>
          </w:p>
        </w:tc>
      </w:tr>
      <w:tr>
        <w:trPr/>
        <w:tc>
          <w:tcPr>
            <w:gridSpan w:val="2"/>
            <w:tcW w:w="1275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класс</w:t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Style w:val="702"/>
                <w:sz w:val="28"/>
                <w:szCs w:val="28"/>
              </w:rPr>
            </w:pPr>
            <w:r>
              <w:rPr>
                <w:rStyle w:val="702"/>
                <w:sz w:val="28"/>
                <w:szCs w:val="28"/>
              </w:rPr>
              <w:t xml:space="preserve">Все про школу.</w:t>
            </w:r>
            <w:r>
              <w:rPr>
                <w:rStyle w:val="702"/>
                <w:sz w:val="28"/>
                <w:szCs w:val="28"/>
              </w:rPr>
            </w:r>
            <w:r/>
          </w:p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702"/>
                <w:sz w:val="28"/>
                <w:szCs w:val="28"/>
              </w:rPr>
              <w:t xml:space="preserve">Английская школа.</w:t>
            </w:r>
            <w:r>
              <w:rPr>
                <w:rStyle w:val="702"/>
                <w:sz w:val="28"/>
                <w:szCs w:val="28"/>
              </w:rPr>
              <w:t xml:space="preserve"> </w:t>
            </w:r>
            <w:r>
              <w:rPr>
                <w:rStyle w:val="702"/>
                <w:sz w:val="28"/>
                <w:szCs w:val="28"/>
              </w:rPr>
              <w:t xml:space="preserve">Ирландия. Детские увлечения и хобби.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</w:t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Style w:val="70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рядом идут.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02"/>
                <w:sz w:val="28"/>
                <w:szCs w:val="28"/>
              </w:rPr>
              <w:t xml:space="preserve">Домашние обязанности британских детей.  </w:t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</w:t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702"/>
                <w:sz w:val="28"/>
                <w:szCs w:val="28"/>
              </w:rPr>
              <w:t xml:space="preserve">Мой чистый мир.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Национальные традиции празднования Рождества, Нового года в англоязычных странах, России.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</w:t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Мой мир, моё окружение. </w:t>
            </w:r>
            <w:r>
              <w:rPr>
                <w:rStyle w:val="702"/>
                <w:sz w:val="28"/>
                <w:szCs w:val="28"/>
              </w:rPr>
              <w:t xml:space="preserve">Флористическая символика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Соединённое Королевство Великобритании и Северной Ирландии).Праздники Великобритании.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</w:t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Style w:val="702"/>
                <w:sz w:val="28"/>
                <w:szCs w:val="28"/>
              </w:rPr>
            </w:pPr>
            <w:r>
              <w:rPr>
                <w:rStyle w:val="702"/>
                <w:sz w:val="28"/>
                <w:szCs w:val="28"/>
              </w:rPr>
              <w:t xml:space="preserve">ЖЗЛ.  Выдающиеся  люди, их вклад в науку и мировую культуру.</w:t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</w:t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</w:t>
            </w:r>
            <w:r/>
          </w:p>
        </w:tc>
      </w:tr>
      <w:tr>
        <w:trPr/>
        <w:tc>
          <w:tcPr>
            <w:gridSpan w:val="3"/>
            <w:tcW w:w="15309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 класс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Давайте общаться! Языки и народы. Заимствования в языке.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друзьями. Моя любимая музыкальная группа.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Свободное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время. Повседневная жизнь. Информационные  технологии. 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Увлечения сверстников в англоговорящих странах.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Разговор о животных: Благотворительность. Проблемы животных: животные, находящиеся под угрозой  вымирания.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Путешестви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Добро пожаловать в Лондон. Еда и напитки.  Село, где мы живем.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20 век.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Люди и профессии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Профессии моих родителей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История моей семьи.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W w:w="15309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 класс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музыкой. Музыка Британии.  Музыкальный обзор.</w:t>
            </w:r>
            <w:r/>
          </w:p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Музыкальные предпочтения подростков.</w:t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Календарь праздников. Праздники Великобритании. Традиционные фестивали России. Приглашение на день рождение.</w:t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Здоровый образ жизни: режим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отдыха и труда.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Вредные привычки.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Проблемы экологии. Климат, погода. Условия проживания в городской/сельской местности.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Средства массовой информации и коммуникации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/>
          </w:p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Компьютер. Компьютерные игры.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Англоязычные страны и родная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</w:t>
            </w:r>
            <w:r/>
          </w:p>
        </w:tc>
      </w:tr>
      <w:tr>
        <w:trPr/>
        <w:tc>
          <w:tcPr>
            <w:gridSpan w:val="3"/>
            <w:tcW w:w="15309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8 класс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 w:color="FFFFFF"/>
              </w:rPr>
              <w:t xml:space="preserve"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 w:color="FFFFFF"/>
              </w:rPr>
              <w:t xml:space="preserve">Жизнь интересных людей: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fill="FFFFFF" w:color="FFFFFF"/>
              </w:rPr>
              <w:t xml:space="preserve"> Лауреаты Нобелевской премии.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fill="FFFFFF" w:color="FFFFFF"/>
              </w:rPr>
              <w:t xml:space="preserve">Судьба моей семьи в судьбе страны.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fill="FFFFFF" w:color="FFFFFF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fill="FFFFFF" w:color="FFFFFF"/>
              </w:rPr>
              <w:t xml:space="preserve">Экстремальные  виды  спорта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  <w:shd w:val="clear" w:fill="FFFFFF" w:color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 w:color="FFFFFF"/>
              </w:rPr>
              <w:t xml:space="preserve">Космос. Интересные места на планете Земля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 w:color="FFFFFF"/>
              </w:rPr>
              <w:t xml:space="preserve">.</w:t>
            </w:r>
            <w:r/>
          </w:p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 w:color="FFFFFF"/>
              </w:rPr>
              <w:t xml:space="preserve">Интересные места на Урале.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fill="FFFFFF" w:color="FFFFFF"/>
              </w:rPr>
              <w:t xml:space="preserve"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fill="FFFFFF" w:color="FFFFFF"/>
              </w:rPr>
              <w:t xml:space="preserve">Новые средства общения.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fill="FFFFFF" w:color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fill="FFFFFF" w:color="FFFFFF"/>
              </w:rPr>
              <w:t xml:space="preserve">ИКТ.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 w:color="FFFFFF"/>
              </w:rPr>
              <w:t xml:space="preserve"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  <w:shd w:val="clear" w:fill="FFFFFF" w:color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 w:color="FFFFFF"/>
              </w:rPr>
              <w:t xml:space="preserve">Гражданин мира.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 w:color="FFFFFF"/>
              </w:rPr>
            </w:r>
            <w:r/>
          </w:p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 w:color="FFFFFF"/>
              </w:rPr>
              <w:t xml:space="preserve">Права и обязанности.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Англоязычные страны и родная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культуру.)</w:t>
            </w:r>
            <w:r/>
          </w:p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</w:t>
            </w:r>
            <w:r/>
          </w:p>
        </w:tc>
      </w:tr>
      <w:tr>
        <w:trPr/>
        <w:tc>
          <w:tcPr>
            <w:gridSpan w:val="3"/>
            <w:tcW w:w="15309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 класс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fill="FFFFFF" w:color="FFFFFF"/>
              </w:rPr>
              <w:t xml:space="preserve"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fill="FFFFFF" w:color="FFFFFF"/>
              </w:rPr>
              <w:t xml:space="preserve">Досуг и увлечения.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fill="FFFFFF" w:color="FFFFFF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fill="FFFFFF" w:color="FFFFFF"/>
              </w:rPr>
              <w:t xml:space="preserve">Жертвы моды?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fill="FFFFFF" w:color="FFFFFF"/>
              </w:rPr>
              <w:t xml:space="preserve">Молодежные с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fill="FFFFFF" w:color="FFFFFF"/>
              </w:rPr>
              <w:t xml:space="preserve">убкультуры.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fill="FFFFFF" w:color="FFFFFF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sz w:val="28"/>
                <w:szCs w:val="28"/>
                <w:shd w:val="clear" w:fill="FFFFFF" w:color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fill="FFFFFF" w:color="FFFFFF"/>
              </w:rPr>
              <w:t xml:space="preserve">Смешение культур: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FFFFFF"/>
              </w:rPr>
            </w:r>
            <w:r/>
          </w:p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fill="FFFFFF" w:color="FFFFFF"/>
              </w:rPr>
              <w:t xml:space="preserve">Британский английский, американский английский, 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FFFFFF"/>
                <w:lang w:val="en-US"/>
              </w:rPr>
              <w:t xml:space="preserve">Global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FFFFFF"/>
                <w:lang w:val="en-US"/>
              </w:rPr>
              <w:t xml:space="preserve">English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FFFFFF"/>
              </w:rPr>
              <w:t xml:space="preserve">. Проблемы мигрантов.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Получение гражданства в Великобритании.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fill="FFFFFF" w:color="FFFFFF"/>
              </w:rPr>
              <w:t xml:space="preserve"> Международные школьные обмены.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fill="FFFFFF" w:color="FFFFFF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FFFFFF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fill="FFFFFF" w:color="FFFFFF"/>
              </w:rPr>
              <w:t xml:space="preserve">Проблемы выбора профессии. Роль английского языка в планах на будущее.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fill="FFFFFF" w:color="FFFFFF"/>
              </w:rPr>
              <w:t xml:space="preserve">21 век. 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FFFFFF"/>
              </w:rPr>
              <w:t xml:space="preserve">Наш быстро меняющийся мир.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fill="FFFFFF" w:color="FFFFFF"/>
              </w:rPr>
              <w:t xml:space="preserve">Климат. Здоровое питание.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Англоязычные страны и родная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</w:t>
            </w:r>
            <w:r/>
          </w:p>
        </w:tc>
      </w:tr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1340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170</w:t>
            </w:r>
            <w:r/>
          </w:p>
        </w:tc>
      </w:tr>
    </w:tbl>
    <w:p>
      <w:pPr>
        <w:pStyle w:val="69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 – методическое обеспечение внеурочной деятельности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86"/>
        <w:numPr>
          <w:ilvl w:val="0"/>
          <w:numId w:val="2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Английский язык 5-9 класс. УМК  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 xml:space="preserve">Комарова И.В. Ларионова, Ж. Перретт.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86"/>
        <w:numPr>
          <w:ilvl w:val="0"/>
          <w:numId w:val="2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Английский язык. Внеклассные мероприятии. Андросенко Т.Д. и другие. Волгоград,2011г.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86"/>
        <w:numPr>
          <w:ilvl w:val="0"/>
          <w:numId w:val="2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Великобритания. Пособие по страноведению. Голицынский Ю.Б.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8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Занимательный   английский язык. Пукина Т.В.Волгогра,2011г.</w:t>
      </w:r>
      <w:r/>
    </w:p>
    <w:p>
      <w:pPr>
        <w:pStyle w:val="68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по английскому языку. Н.Л.Вакуленко.М.Эксмо,2016г.</w:t>
      </w:r>
      <w:r/>
    </w:p>
    <w:p>
      <w:pPr>
        <w:pStyle w:val="68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Английский для детей. Т.Г.Николенко, И.И.Кошманова. М.Айрис Пресс,2013г.</w:t>
      </w:r>
      <w:r/>
    </w:p>
    <w:p>
      <w:pPr>
        <w:pStyle w:val="68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на уроках английского языка. Г.Н.Федорова. М., Ростов-на- Дону.  МарТ</w:t>
      </w:r>
      <w:r/>
    </w:p>
    <w:p>
      <w:pPr>
        <w:pStyle w:val="68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Театрализованные уроки и внеклассные мероприятия на английском языке. Е.В. Дзюина.</w:t>
      </w:r>
      <w:r/>
    </w:p>
    <w:p>
      <w:pPr>
        <w:pStyle w:val="68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Нестандартные уроки английского языка в школе. С.Н.Смоленский.</w:t>
      </w:r>
      <w:r/>
    </w:p>
    <w:p>
      <w:pPr>
        <w:pStyle w:val="68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Английский язык  в формате ОГЭ. 6 класс Ю.В ВеселоваМ.,2014</w:t>
      </w:r>
      <w:r/>
    </w:p>
    <w:p>
      <w:pPr>
        <w:pStyle w:val="68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Английский язык  в формате ОГЭ. 7 класс Ю.В ВеселоваМ.,2014</w:t>
      </w:r>
      <w:r/>
    </w:p>
    <w:p>
      <w:pPr>
        <w:pStyle w:val="68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Английский язык  в формате ОГЭ. 8 класс Ю.В ВеселоваМ.,2014</w:t>
      </w:r>
      <w:r/>
    </w:p>
    <w:p>
      <w:pPr>
        <w:pStyle w:val="68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Английский язык. Сборник устных тем для подготовки ГИА 5-9 класс. Ю.А.Смирнов,М. П.2015г.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8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Тренировочные упражнении в формате ОГЭ(ГИА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)М.П  2015г.</w:t>
      </w:r>
      <w:r/>
    </w:p>
    <w:p>
      <w:pPr>
        <w:pStyle w:val="68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Грамматика английского языка. 5-6 классы М.203г., </w:t>
      </w:r>
      <w:r/>
    </w:p>
    <w:p>
      <w:pPr>
        <w:pStyle w:val="68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Грамматика английского  языка. Сборник упражнений. 7 класс. Барашкова Е.А.,М Экзамен, 2013г.</w:t>
      </w:r>
      <w:r/>
    </w:p>
    <w:p>
      <w:pPr>
        <w:pStyle w:val="68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Грамматика английского  языка. Сборник упражнений. 8 класс. Барашкова Е.А.,М Экзамен, 2012г.</w:t>
      </w:r>
      <w:r/>
    </w:p>
    <w:p>
      <w:pPr>
        <w:pStyle w:val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choolBookC">
    <w:panose1 w:val="020B0503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16</w:t>
    </w:r>
    <w:r>
      <w:fldChar w:fldCharType="end"/>
    </w:r>
    <w:r/>
  </w:p>
  <w:p>
    <w:pPr>
      <w:pStyle w:val="7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8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86"/>
        <w:ind w:left="1620" w:hanging="360"/>
        <w:tabs>
          <w:tab w:val="num" w:pos="162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68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8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8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8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8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86"/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8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6"/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86"/>
        <w:ind w:left="76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8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2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9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4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80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52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86"/>
        <w:ind w:left="76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8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2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9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4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80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525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686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6"/>
        <w:ind w:left="502" w:hanging="360"/>
        <w:tabs>
          <w:tab w:val="num" w:pos="50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86"/>
        <w:ind w:left="1222" w:hanging="360"/>
        <w:tabs>
          <w:tab w:val="num" w:pos="1222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86"/>
        <w:ind w:left="1942" w:hanging="360"/>
        <w:tabs>
          <w:tab w:val="num" w:pos="194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6"/>
        <w:ind w:left="2662" w:hanging="360"/>
        <w:tabs>
          <w:tab w:val="num" w:pos="2662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86"/>
        <w:ind w:left="3382" w:hanging="360"/>
        <w:tabs>
          <w:tab w:val="num" w:pos="3382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86"/>
        <w:ind w:left="4102" w:hanging="360"/>
        <w:tabs>
          <w:tab w:val="num" w:pos="410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6"/>
        <w:ind w:left="4822" w:hanging="360"/>
        <w:tabs>
          <w:tab w:val="num" w:pos="4822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86"/>
        <w:ind w:left="5542" w:hanging="360"/>
        <w:tabs>
          <w:tab w:val="num" w:pos="5542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86"/>
        <w:ind w:left="6262" w:hanging="360"/>
        <w:tabs>
          <w:tab w:val="num" w:pos="6262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6"/>
        <w:ind w:left="3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6"/>
        <w:ind w:left="10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6"/>
        <w:ind w:left="181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6"/>
        <w:ind w:left="25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6"/>
        <w:ind w:left="32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6"/>
        <w:ind w:left="397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6"/>
        <w:ind w:left="46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6"/>
        <w:ind w:left="54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6"/>
        <w:ind w:left="613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6"/>
        <w:ind w:left="3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6"/>
        <w:ind w:left="10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6"/>
        <w:ind w:left="181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6"/>
        <w:ind w:left="25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6"/>
        <w:ind w:left="32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6"/>
        <w:ind w:left="397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6"/>
        <w:ind w:left="46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6"/>
        <w:ind w:left="54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6"/>
        <w:ind w:left="613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8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8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8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8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8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86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86"/>
        <w:ind w:left="117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894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61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333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4054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77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49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6214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934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86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686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686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686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686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pStyle w:val="686"/>
        <w:ind w:left="3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6"/>
        <w:ind w:left="10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6"/>
        <w:ind w:left="18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6"/>
        <w:ind w:left="25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6"/>
        <w:ind w:left="32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6"/>
        <w:ind w:left="39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6"/>
        <w:ind w:left="46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6"/>
        <w:ind w:left="54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6"/>
        <w:ind w:left="6125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86"/>
        <w:ind w:left="117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894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61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333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4054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77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49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6214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934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6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6"/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86"/>
        <w:ind w:left="117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894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61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333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4054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77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49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6214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934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86"/>
        <w:ind w:left="76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8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2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9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4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80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525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8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6"/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686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8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6"/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6"/>
        <w:ind w:left="6480" w:hanging="180"/>
      </w:p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isLgl w:val="false"/>
        <w:suff w:val="tab"/>
        <w:lvlText w:val=""/>
        <w:legacy w:legacy="1" w:legacyIndent="0" w:legacySpace="0"/>
        <w:lvlJc w:val="left"/>
        <w:pPr>
          <w:pStyle w:val="686"/>
        </w:pPr>
        <w:rPr>
          <w:rFonts w:ascii="Times New Roman" w:hAnsi="Times New Roman"/>
        </w:rPr>
      </w:lvl>
    </w:lvlOverride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3"/>
  </w:num>
  <w:num w:numId="8">
    <w:abstractNumId w:val="21"/>
  </w:num>
  <w:num w:numId="9">
    <w:abstractNumId w:val="15"/>
  </w:num>
  <w:num w:numId="10">
    <w:abstractNumId w:val="16"/>
  </w:num>
  <w:num w:numId="11">
    <w:abstractNumId w:val="13"/>
  </w:num>
  <w:num w:numId="12">
    <w:abstractNumId w:val="5"/>
  </w:num>
  <w:num w:numId="13">
    <w:abstractNumId w:val="4"/>
  </w:num>
  <w:num w:numId="14">
    <w:abstractNumId w:val="18"/>
  </w:num>
  <w:num w:numId="15">
    <w:abstractNumId w:val="2"/>
  </w:num>
  <w:num w:numId="16">
    <w:abstractNumId w:val="11"/>
  </w:num>
  <w:num w:numId="17">
    <w:abstractNumId w:val="17"/>
  </w:num>
  <w:num w:numId="18">
    <w:abstractNumId w:val="14"/>
  </w:num>
  <w:num w:numId="19">
    <w:abstractNumId w:val="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09">
    <w:name w:val="Heading 1"/>
    <w:link w:val="51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510">
    <w:name w:val="Heading 1 Char"/>
    <w:link w:val="509"/>
    <w:uiPriority w:val="9"/>
    <w:rPr>
      <w:rFonts w:ascii="Arial" w:hAnsi="Arial" w:cs="Arial" w:eastAsia="Arial"/>
      <w:sz w:val="40"/>
      <w:szCs w:val="40"/>
    </w:rPr>
  </w:style>
  <w:style w:type="paragraph" w:styleId="511">
    <w:name w:val="Heading 2"/>
    <w:link w:val="51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12">
    <w:name w:val="Heading 2 Char"/>
    <w:link w:val="511"/>
    <w:uiPriority w:val="9"/>
    <w:rPr>
      <w:rFonts w:ascii="Arial" w:hAnsi="Arial" w:cs="Arial" w:eastAsia="Arial"/>
      <w:sz w:val="34"/>
    </w:rPr>
  </w:style>
  <w:style w:type="paragraph" w:styleId="513">
    <w:name w:val="Heading 3"/>
    <w:link w:val="51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14">
    <w:name w:val="Heading 3 Char"/>
    <w:link w:val="513"/>
    <w:uiPriority w:val="9"/>
    <w:rPr>
      <w:rFonts w:ascii="Arial" w:hAnsi="Arial" w:cs="Arial" w:eastAsia="Arial"/>
      <w:sz w:val="30"/>
      <w:szCs w:val="30"/>
    </w:rPr>
  </w:style>
  <w:style w:type="paragraph" w:styleId="515">
    <w:name w:val="Heading 4"/>
    <w:link w:val="51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16">
    <w:name w:val="Heading 4 Char"/>
    <w:link w:val="515"/>
    <w:uiPriority w:val="9"/>
    <w:rPr>
      <w:rFonts w:ascii="Arial" w:hAnsi="Arial" w:cs="Arial" w:eastAsia="Arial"/>
      <w:b/>
      <w:bCs/>
      <w:sz w:val="26"/>
      <w:szCs w:val="26"/>
    </w:rPr>
  </w:style>
  <w:style w:type="paragraph" w:styleId="517">
    <w:name w:val="Heading 5"/>
    <w:link w:val="51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18">
    <w:name w:val="Heading 5 Char"/>
    <w:link w:val="517"/>
    <w:uiPriority w:val="9"/>
    <w:rPr>
      <w:rFonts w:ascii="Arial" w:hAnsi="Arial" w:cs="Arial" w:eastAsia="Arial"/>
      <w:b/>
      <w:bCs/>
      <w:sz w:val="24"/>
      <w:szCs w:val="24"/>
    </w:rPr>
  </w:style>
  <w:style w:type="paragraph" w:styleId="519">
    <w:name w:val="Heading 6"/>
    <w:link w:val="52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20">
    <w:name w:val="Heading 6 Char"/>
    <w:link w:val="519"/>
    <w:uiPriority w:val="9"/>
    <w:rPr>
      <w:rFonts w:ascii="Arial" w:hAnsi="Arial" w:cs="Arial" w:eastAsia="Arial"/>
      <w:b/>
      <w:bCs/>
      <w:sz w:val="22"/>
      <w:szCs w:val="22"/>
    </w:rPr>
  </w:style>
  <w:style w:type="paragraph" w:styleId="521">
    <w:name w:val="Heading 7"/>
    <w:link w:val="52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22">
    <w:name w:val="Heading 7 Char"/>
    <w:link w:val="52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23">
    <w:name w:val="Heading 8"/>
    <w:link w:val="52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24">
    <w:name w:val="Heading 8 Char"/>
    <w:link w:val="523"/>
    <w:uiPriority w:val="9"/>
    <w:rPr>
      <w:rFonts w:ascii="Arial" w:hAnsi="Arial" w:cs="Arial" w:eastAsia="Arial"/>
      <w:i/>
      <w:iCs/>
      <w:sz w:val="22"/>
      <w:szCs w:val="22"/>
    </w:rPr>
  </w:style>
  <w:style w:type="paragraph" w:styleId="525">
    <w:name w:val="Heading 9"/>
    <w:link w:val="52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26">
    <w:name w:val="Heading 9 Char"/>
    <w:link w:val="525"/>
    <w:uiPriority w:val="9"/>
    <w:rPr>
      <w:rFonts w:ascii="Arial" w:hAnsi="Arial" w:cs="Arial" w:eastAsia="Arial"/>
      <w:i/>
      <w:iCs/>
      <w:sz w:val="21"/>
      <w:szCs w:val="21"/>
    </w:rPr>
  </w:style>
  <w:style w:type="paragraph" w:styleId="527">
    <w:name w:val="List Paragraph"/>
    <w:qFormat/>
    <w:uiPriority w:val="34"/>
    <w:pPr>
      <w:contextualSpacing w:val="true"/>
      <w:ind w:left="720"/>
    </w:pPr>
  </w:style>
  <w:style w:type="paragraph" w:styleId="528">
    <w:name w:val="No Spacing"/>
    <w:qFormat/>
    <w:uiPriority w:val="1"/>
    <w:pPr>
      <w:spacing w:lineRule="auto" w:line="240" w:after="0" w:before="0"/>
    </w:pPr>
  </w:style>
  <w:style w:type="paragraph" w:styleId="529">
    <w:name w:val="Title"/>
    <w:link w:val="53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30">
    <w:name w:val="Title Char"/>
    <w:link w:val="529"/>
    <w:uiPriority w:val="10"/>
    <w:rPr>
      <w:sz w:val="48"/>
      <w:szCs w:val="48"/>
    </w:rPr>
  </w:style>
  <w:style w:type="paragraph" w:styleId="531">
    <w:name w:val="Subtitle"/>
    <w:link w:val="532"/>
    <w:qFormat/>
    <w:uiPriority w:val="11"/>
    <w:rPr>
      <w:sz w:val="24"/>
      <w:szCs w:val="24"/>
    </w:rPr>
    <w:pPr>
      <w:spacing w:after="200" w:before="200"/>
    </w:pPr>
  </w:style>
  <w:style w:type="character" w:styleId="532">
    <w:name w:val="Subtitle Char"/>
    <w:link w:val="531"/>
    <w:uiPriority w:val="11"/>
    <w:rPr>
      <w:sz w:val="24"/>
      <w:szCs w:val="24"/>
    </w:rPr>
  </w:style>
  <w:style w:type="paragraph" w:styleId="533">
    <w:name w:val="Quote"/>
    <w:link w:val="534"/>
    <w:qFormat/>
    <w:uiPriority w:val="29"/>
    <w:rPr>
      <w:i/>
    </w:rPr>
    <w:pPr>
      <w:ind w:left="720" w:right="720"/>
    </w:pPr>
  </w:style>
  <w:style w:type="character" w:styleId="534">
    <w:name w:val="Quote Char"/>
    <w:link w:val="533"/>
    <w:uiPriority w:val="29"/>
    <w:rPr>
      <w:i/>
    </w:rPr>
  </w:style>
  <w:style w:type="paragraph" w:styleId="535">
    <w:name w:val="Intense Quote"/>
    <w:link w:val="536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36">
    <w:name w:val="Intense Quote Char"/>
    <w:link w:val="535"/>
    <w:uiPriority w:val="30"/>
    <w:rPr>
      <w:i/>
    </w:rPr>
  </w:style>
  <w:style w:type="paragraph" w:styleId="537">
    <w:name w:val="Header"/>
    <w:link w:val="53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38">
    <w:name w:val="Header Char"/>
    <w:link w:val="537"/>
    <w:uiPriority w:val="99"/>
  </w:style>
  <w:style w:type="paragraph" w:styleId="539">
    <w:name w:val="Footer"/>
    <w:link w:val="54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40">
    <w:name w:val="Footer Char"/>
    <w:link w:val="539"/>
    <w:uiPriority w:val="99"/>
  </w:style>
  <w:style w:type="paragraph" w:styleId="541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42">
    <w:name w:val="Caption Char"/>
    <w:basedOn w:val="541"/>
    <w:link w:val="539"/>
    <w:uiPriority w:val="99"/>
  </w:style>
  <w:style w:type="table" w:styleId="543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4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5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6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7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48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50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72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73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74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75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76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77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78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79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80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81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82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83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84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85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86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87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88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89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90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91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92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98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99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00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01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02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03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04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05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6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07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08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09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10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11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12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13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4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5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6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7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8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9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0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1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2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3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4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5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6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7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8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9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0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1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2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3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4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35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36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37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38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39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40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41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42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43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44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45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46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47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48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49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50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51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52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53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54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55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56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57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58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59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60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61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62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63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64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65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66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67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68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69">
    <w:name w:val="Hyperlink"/>
    <w:uiPriority w:val="99"/>
    <w:unhideWhenUsed/>
    <w:rPr>
      <w:color w:val="0000FF" w:themeColor="hyperlink"/>
      <w:u w:val="single"/>
    </w:rPr>
  </w:style>
  <w:style w:type="paragraph" w:styleId="670">
    <w:name w:val="footnote text"/>
    <w:link w:val="671"/>
    <w:uiPriority w:val="99"/>
    <w:semiHidden/>
    <w:unhideWhenUsed/>
    <w:rPr>
      <w:sz w:val="18"/>
    </w:rPr>
    <w:pPr>
      <w:spacing w:lineRule="auto" w:line="240" w:after="40"/>
    </w:pPr>
  </w:style>
  <w:style w:type="character" w:styleId="671">
    <w:name w:val="Footnote Text Char"/>
    <w:link w:val="670"/>
    <w:uiPriority w:val="99"/>
    <w:rPr>
      <w:sz w:val="18"/>
    </w:rPr>
  </w:style>
  <w:style w:type="character" w:styleId="672">
    <w:name w:val="footnote reference"/>
    <w:uiPriority w:val="99"/>
    <w:unhideWhenUsed/>
    <w:rPr>
      <w:vertAlign w:val="superscript"/>
    </w:rPr>
  </w:style>
  <w:style w:type="paragraph" w:styleId="673">
    <w:name w:val="endnote text"/>
    <w:link w:val="674"/>
    <w:uiPriority w:val="99"/>
    <w:semiHidden/>
    <w:unhideWhenUsed/>
    <w:rPr>
      <w:sz w:val="20"/>
    </w:rPr>
    <w:pPr>
      <w:spacing w:lineRule="auto" w:line="240" w:after="0"/>
    </w:pPr>
  </w:style>
  <w:style w:type="character" w:styleId="674">
    <w:name w:val="Endnote Text Char"/>
    <w:link w:val="673"/>
    <w:uiPriority w:val="99"/>
    <w:rPr>
      <w:sz w:val="20"/>
    </w:rPr>
  </w:style>
  <w:style w:type="character" w:styleId="675">
    <w:name w:val="endnote reference"/>
    <w:uiPriority w:val="99"/>
    <w:semiHidden/>
    <w:unhideWhenUsed/>
    <w:rPr>
      <w:vertAlign w:val="superscript"/>
    </w:rPr>
  </w:style>
  <w:style w:type="paragraph" w:styleId="676">
    <w:name w:val="toc 1"/>
    <w:uiPriority w:val="39"/>
    <w:unhideWhenUsed/>
    <w:pPr>
      <w:ind w:left="0" w:right="0" w:firstLine="0"/>
      <w:spacing w:after="57"/>
    </w:pPr>
  </w:style>
  <w:style w:type="paragraph" w:styleId="677">
    <w:name w:val="toc 2"/>
    <w:uiPriority w:val="39"/>
    <w:unhideWhenUsed/>
    <w:pPr>
      <w:ind w:left="283" w:right="0" w:firstLine="0"/>
      <w:spacing w:after="57"/>
    </w:pPr>
  </w:style>
  <w:style w:type="paragraph" w:styleId="678">
    <w:name w:val="toc 3"/>
    <w:uiPriority w:val="39"/>
    <w:unhideWhenUsed/>
    <w:pPr>
      <w:ind w:left="567" w:right="0" w:firstLine="0"/>
      <w:spacing w:after="57"/>
    </w:pPr>
  </w:style>
  <w:style w:type="paragraph" w:styleId="679">
    <w:name w:val="toc 4"/>
    <w:uiPriority w:val="39"/>
    <w:unhideWhenUsed/>
    <w:pPr>
      <w:ind w:left="850" w:right="0" w:firstLine="0"/>
      <w:spacing w:after="57"/>
    </w:pPr>
  </w:style>
  <w:style w:type="paragraph" w:styleId="680">
    <w:name w:val="toc 5"/>
    <w:uiPriority w:val="39"/>
    <w:unhideWhenUsed/>
    <w:pPr>
      <w:ind w:left="1134" w:right="0" w:firstLine="0"/>
      <w:spacing w:after="57"/>
    </w:pPr>
  </w:style>
  <w:style w:type="paragraph" w:styleId="681">
    <w:name w:val="toc 6"/>
    <w:uiPriority w:val="39"/>
    <w:unhideWhenUsed/>
    <w:pPr>
      <w:ind w:left="1417" w:right="0" w:firstLine="0"/>
      <w:spacing w:after="57"/>
    </w:pPr>
  </w:style>
  <w:style w:type="paragraph" w:styleId="682">
    <w:name w:val="toc 7"/>
    <w:uiPriority w:val="39"/>
    <w:unhideWhenUsed/>
    <w:pPr>
      <w:ind w:left="1701" w:right="0" w:firstLine="0"/>
      <w:spacing w:after="57"/>
    </w:pPr>
  </w:style>
  <w:style w:type="paragraph" w:styleId="683">
    <w:name w:val="toc 8"/>
    <w:uiPriority w:val="39"/>
    <w:unhideWhenUsed/>
    <w:pPr>
      <w:ind w:left="1984" w:right="0" w:firstLine="0"/>
      <w:spacing w:after="57"/>
    </w:pPr>
  </w:style>
  <w:style w:type="paragraph" w:styleId="684">
    <w:name w:val="toc 9"/>
    <w:uiPriority w:val="39"/>
    <w:unhideWhenUsed/>
    <w:pPr>
      <w:ind w:left="2268" w:right="0" w:firstLine="0"/>
      <w:spacing w:after="57"/>
    </w:pPr>
  </w:style>
  <w:style w:type="paragraph" w:styleId="685">
    <w:name w:val="TOC Heading"/>
    <w:uiPriority w:val="39"/>
    <w:unhideWhenUsed/>
  </w:style>
  <w:style w:type="paragraph" w:styleId="686">
    <w:name w:val="Обычный"/>
    <w:next w:val="686"/>
    <w:link w:val="686"/>
    <w:rPr>
      <w:sz w:val="22"/>
      <w:szCs w:val="22"/>
      <w:lang w:val="ru-RU" w:bidi="ar-SA" w:eastAsia="en-US"/>
    </w:rPr>
    <w:pPr>
      <w:spacing w:lineRule="auto" w:line="276" w:after="200"/>
    </w:pPr>
  </w:style>
  <w:style w:type="character" w:styleId="687">
    <w:name w:val="Основной шрифт абзаца"/>
    <w:next w:val="687"/>
    <w:link w:val="686"/>
    <w:semiHidden/>
  </w:style>
  <w:style w:type="table" w:styleId="688">
    <w:name w:val="Обычная таблица"/>
    <w:next w:val="688"/>
    <w:link w:val="686"/>
    <w:semiHidden/>
    <w:tblPr/>
  </w:style>
  <w:style w:type="numbering" w:styleId="689">
    <w:name w:val="Нет списка"/>
    <w:next w:val="689"/>
    <w:link w:val="686"/>
    <w:semiHidden/>
  </w:style>
  <w:style w:type="table" w:styleId="690">
    <w:name w:val="Сетка таблицы"/>
    <w:basedOn w:val="688"/>
    <w:next w:val="690"/>
    <w:link w:val="686"/>
    <w:pPr>
      <w:spacing w:lineRule="auto" w:line="240" w:after="0"/>
    </w:pPr>
    <w:tblPr/>
  </w:style>
  <w:style w:type="paragraph" w:styleId="691">
    <w:name w:val="Без интервала"/>
    <w:next w:val="691"/>
    <w:link w:val="686"/>
    <w:rPr>
      <w:sz w:val="22"/>
      <w:szCs w:val="22"/>
      <w:lang w:val="ru-RU" w:bidi="ar-SA" w:eastAsia="en-US"/>
    </w:rPr>
  </w:style>
  <w:style w:type="paragraph" w:styleId="692">
    <w:name w:val="Style2"/>
    <w:basedOn w:val="686"/>
    <w:next w:val="692"/>
    <w:link w:val="686"/>
    <w:rPr>
      <w:rFonts w:ascii="Arial" w:hAnsi="Arial" w:eastAsia="Times New Roman"/>
      <w:sz w:val="24"/>
      <w:szCs w:val="24"/>
      <w:lang w:eastAsia="ru-RU"/>
    </w:rPr>
    <w:pPr>
      <w:spacing w:lineRule="exact" w:line="221" w:after="0"/>
      <w:widowControl w:val="off"/>
    </w:pPr>
  </w:style>
  <w:style w:type="paragraph" w:styleId="693">
    <w:name w:val="Style3"/>
    <w:basedOn w:val="686"/>
    <w:next w:val="693"/>
    <w:link w:val="686"/>
    <w:rPr>
      <w:rFonts w:ascii="Arial" w:hAnsi="Arial" w:eastAsia="Times New Roman"/>
      <w:sz w:val="24"/>
      <w:szCs w:val="24"/>
      <w:lang w:eastAsia="ru-RU"/>
    </w:rPr>
    <w:pPr>
      <w:ind w:firstLine="274"/>
      <w:jc w:val="both"/>
      <w:spacing w:lineRule="exact" w:line="223" w:after="0"/>
      <w:widowControl w:val="off"/>
    </w:pPr>
  </w:style>
  <w:style w:type="paragraph" w:styleId="694">
    <w:name w:val="Style6"/>
    <w:basedOn w:val="686"/>
    <w:next w:val="694"/>
    <w:link w:val="686"/>
    <w:rPr>
      <w:rFonts w:ascii="Arial" w:hAnsi="Arial" w:eastAsia="Times New Roman"/>
      <w:sz w:val="24"/>
      <w:szCs w:val="24"/>
      <w:lang w:eastAsia="ru-RU"/>
    </w:rPr>
    <w:pPr>
      <w:spacing w:lineRule="auto" w:line="240" w:after="0"/>
      <w:widowControl w:val="off"/>
    </w:pPr>
  </w:style>
  <w:style w:type="paragraph" w:styleId="695">
    <w:name w:val="Style7"/>
    <w:basedOn w:val="686"/>
    <w:next w:val="695"/>
    <w:link w:val="686"/>
    <w:rPr>
      <w:rFonts w:ascii="Arial" w:hAnsi="Arial" w:eastAsia="Times New Roman"/>
      <w:sz w:val="24"/>
      <w:szCs w:val="24"/>
      <w:lang w:eastAsia="ru-RU"/>
    </w:rPr>
    <w:pPr>
      <w:spacing w:lineRule="exact" w:line="221" w:after="0"/>
      <w:widowControl w:val="off"/>
    </w:pPr>
  </w:style>
  <w:style w:type="paragraph" w:styleId="696">
    <w:name w:val="Style9"/>
    <w:basedOn w:val="686"/>
    <w:next w:val="696"/>
    <w:link w:val="686"/>
    <w:rPr>
      <w:rFonts w:ascii="Arial" w:hAnsi="Arial" w:eastAsia="Times New Roman"/>
      <w:sz w:val="24"/>
      <w:szCs w:val="24"/>
      <w:lang w:eastAsia="ru-RU"/>
    </w:rPr>
    <w:pPr>
      <w:jc w:val="both"/>
      <w:spacing w:lineRule="exact" w:line="226" w:after="0"/>
      <w:widowControl w:val="off"/>
    </w:pPr>
  </w:style>
  <w:style w:type="paragraph" w:styleId="697">
    <w:name w:val="Style14"/>
    <w:basedOn w:val="686"/>
    <w:next w:val="697"/>
    <w:link w:val="686"/>
    <w:rPr>
      <w:rFonts w:ascii="Arial" w:hAnsi="Arial" w:eastAsia="Times New Roman"/>
      <w:sz w:val="24"/>
      <w:szCs w:val="24"/>
      <w:lang w:eastAsia="ru-RU"/>
    </w:rPr>
    <w:pPr>
      <w:spacing w:lineRule="auto" w:line="240" w:after="0"/>
      <w:widowControl w:val="off"/>
    </w:pPr>
  </w:style>
  <w:style w:type="paragraph" w:styleId="698">
    <w:name w:val="Style15"/>
    <w:basedOn w:val="686"/>
    <w:next w:val="698"/>
    <w:link w:val="686"/>
    <w:rPr>
      <w:rFonts w:ascii="Arial" w:hAnsi="Arial" w:eastAsia="Times New Roman"/>
      <w:sz w:val="24"/>
      <w:szCs w:val="24"/>
      <w:lang w:eastAsia="ru-RU"/>
    </w:rPr>
    <w:pPr>
      <w:spacing w:lineRule="exact" w:line="221" w:after="0"/>
      <w:widowControl w:val="off"/>
    </w:pPr>
  </w:style>
  <w:style w:type="paragraph" w:styleId="699">
    <w:name w:val="Style16"/>
    <w:basedOn w:val="686"/>
    <w:next w:val="699"/>
    <w:link w:val="686"/>
    <w:rPr>
      <w:rFonts w:ascii="Arial" w:hAnsi="Arial" w:eastAsia="Times New Roman"/>
      <w:sz w:val="24"/>
      <w:szCs w:val="24"/>
      <w:lang w:eastAsia="ru-RU"/>
    </w:rPr>
    <w:pPr>
      <w:jc w:val="both"/>
      <w:spacing w:lineRule="auto" w:line="240" w:after="0"/>
      <w:widowControl w:val="off"/>
    </w:pPr>
  </w:style>
  <w:style w:type="paragraph" w:styleId="700">
    <w:name w:val="Style17"/>
    <w:basedOn w:val="686"/>
    <w:next w:val="700"/>
    <w:link w:val="686"/>
    <w:rPr>
      <w:rFonts w:ascii="Arial" w:hAnsi="Arial" w:eastAsia="Times New Roman"/>
      <w:sz w:val="24"/>
      <w:szCs w:val="24"/>
      <w:lang w:eastAsia="ru-RU"/>
    </w:rPr>
    <w:pPr>
      <w:spacing w:lineRule="auto" w:line="240" w:after="0"/>
      <w:widowControl w:val="off"/>
    </w:pPr>
  </w:style>
  <w:style w:type="paragraph" w:styleId="701">
    <w:name w:val="Style18"/>
    <w:basedOn w:val="686"/>
    <w:next w:val="701"/>
    <w:link w:val="686"/>
    <w:rPr>
      <w:rFonts w:ascii="Arial" w:hAnsi="Arial" w:eastAsia="Times New Roman"/>
      <w:sz w:val="24"/>
      <w:szCs w:val="24"/>
      <w:lang w:eastAsia="ru-RU"/>
    </w:rPr>
    <w:pPr>
      <w:spacing w:lineRule="auto" w:line="240" w:after="0"/>
      <w:widowControl w:val="off"/>
    </w:pPr>
  </w:style>
  <w:style w:type="character" w:styleId="702">
    <w:name w:val="Font Style22"/>
    <w:basedOn w:val="687"/>
    <w:next w:val="702"/>
    <w:link w:val="686"/>
    <w:rPr>
      <w:rFonts w:ascii="Times New Roman" w:hAnsi="Times New Roman"/>
      <w:sz w:val="18"/>
      <w:szCs w:val="18"/>
    </w:rPr>
  </w:style>
  <w:style w:type="character" w:styleId="703">
    <w:name w:val="Font Style23"/>
    <w:basedOn w:val="687"/>
    <w:next w:val="703"/>
    <w:link w:val="686"/>
    <w:rPr>
      <w:rFonts w:ascii="Times New Roman" w:hAnsi="Times New Roman"/>
      <w:b/>
      <w:bCs/>
      <w:sz w:val="18"/>
      <w:szCs w:val="18"/>
    </w:rPr>
  </w:style>
  <w:style w:type="character" w:styleId="704">
    <w:name w:val="Font Style24"/>
    <w:basedOn w:val="687"/>
    <w:next w:val="704"/>
    <w:link w:val="686"/>
    <w:rPr>
      <w:rFonts w:ascii="Times New Roman" w:hAnsi="Times New Roman"/>
      <w:b/>
      <w:bCs/>
      <w:i/>
      <w:iCs/>
      <w:sz w:val="18"/>
      <w:szCs w:val="18"/>
    </w:rPr>
  </w:style>
  <w:style w:type="character" w:styleId="705">
    <w:name w:val="Font Style25"/>
    <w:basedOn w:val="687"/>
    <w:next w:val="705"/>
    <w:link w:val="686"/>
    <w:rPr>
      <w:rFonts w:ascii="Times New Roman" w:hAnsi="Times New Roman"/>
      <w:i/>
      <w:iCs/>
      <w:sz w:val="18"/>
      <w:szCs w:val="18"/>
    </w:rPr>
  </w:style>
  <w:style w:type="paragraph" w:styleId="706">
    <w:name w:val="Верхний колонтитул"/>
    <w:basedOn w:val="686"/>
    <w:next w:val="706"/>
    <w:link w:val="707"/>
    <w:semiHidden/>
    <w:pPr>
      <w:tabs>
        <w:tab w:val="center" w:pos="4677" w:leader="none"/>
        <w:tab w:val="right" w:pos="9355" w:leader="none"/>
      </w:tabs>
    </w:pPr>
  </w:style>
  <w:style w:type="character" w:styleId="707">
    <w:name w:val="Верхний колонтитул Знак"/>
    <w:basedOn w:val="687"/>
    <w:next w:val="707"/>
    <w:link w:val="706"/>
    <w:semiHidden/>
    <w:rPr>
      <w:sz w:val="22"/>
      <w:szCs w:val="22"/>
      <w:lang w:eastAsia="en-US"/>
    </w:rPr>
  </w:style>
  <w:style w:type="paragraph" w:styleId="708">
    <w:name w:val="Нижний колонтитул"/>
    <w:basedOn w:val="686"/>
    <w:next w:val="708"/>
    <w:link w:val="709"/>
    <w:pPr>
      <w:tabs>
        <w:tab w:val="center" w:pos="4677" w:leader="none"/>
        <w:tab w:val="right" w:pos="9355" w:leader="none"/>
      </w:tabs>
    </w:pPr>
  </w:style>
  <w:style w:type="character" w:styleId="709">
    <w:name w:val="Нижний колонтитул Знак"/>
    <w:basedOn w:val="687"/>
    <w:next w:val="709"/>
    <w:link w:val="708"/>
    <w:rPr>
      <w:sz w:val="22"/>
      <w:szCs w:val="22"/>
      <w:lang w:eastAsia="en-US"/>
    </w:rPr>
  </w:style>
  <w:style w:type="paragraph" w:styleId="710">
    <w:name w:val="Default"/>
    <w:next w:val="710"/>
    <w:link w:val="686"/>
    <w:rPr>
      <w:rFonts w:ascii="Times New Roman" w:hAnsi="Times New Roman"/>
      <w:color w:val="000000"/>
      <w:sz w:val="24"/>
      <w:szCs w:val="24"/>
      <w:lang w:val="ru-RU" w:bidi="ar-SA" w:eastAsia="en-US"/>
    </w:rPr>
  </w:style>
  <w:style w:type="paragraph" w:styleId="711">
    <w:name w:val="text"/>
    <w:basedOn w:val="686"/>
    <w:next w:val="711"/>
    <w:link w:val="686"/>
    <w:rPr>
      <w:rFonts w:ascii="SchoolBookC" w:hAnsi="SchoolBookC" w:eastAsia="Times New Roman"/>
      <w:color w:val="000000"/>
      <w:lang w:eastAsia="ru-RU"/>
    </w:rPr>
    <w:pPr>
      <w:ind w:firstLine="283"/>
      <w:jc w:val="both"/>
      <w:spacing w:lineRule="atLeast" w:line="240" w:after="0"/>
      <w:widowControl w:val="off"/>
    </w:pPr>
  </w:style>
  <w:style w:type="paragraph" w:styleId="712">
    <w:name w:val="Абзац списка"/>
    <w:basedOn w:val="686"/>
    <w:next w:val="712"/>
    <w:link w:val="686"/>
    <w:rPr>
      <w:rFonts w:ascii="Calibri" w:hAnsi="Calibri" w:eastAsia="Calibri"/>
    </w:rPr>
    <w:pPr>
      <w:contextualSpacing w:val="true"/>
      <w:ind w:left="720"/>
    </w:pPr>
  </w:style>
  <w:style w:type="character" w:styleId="713">
    <w:name w:val="c0"/>
    <w:basedOn w:val="687"/>
    <w:next w:val="713"/>
    <w:link w:val="686"/>
  </w:style>
  <w:style w:type="character" w:styleId="714" w:default="1">
    <w:name w:val="Default Paragraph Font"/>
    <w:uiPriority w:val="1"/>
    <w:semiHidden/>
    <w:unhideWhenUsed/>
  </w:style>
  <w:style w:type="numbering" w:styleId="715" w:default="1">
    <w:name w:val="No List"/>
    <w:uiPriority w:val="99"/>
    <w:semiHidden/>
    <w:unhideWhenUsed/>
  </w:style>
  <w:style w:type="paragraph" w:styleId="716" w:default="1">
    <w:name w:val="Normal"/>
    <w:qFormat/>
  </w:style>
  <w:style w:type="table" w:styleId="717" w:default="1">
    <w:name w:val="Normal Table"/>
    <w:uiPriority w:val="99"/>
    <w:semiHidden/>
    <w:unhideWhenUsed/>
    <w:tblPr/>
  </w:style>
  <w:style w:type="character" w:styleId="718" w:customStyle="1">
    <w:name w:val="Font Style26"/>
    <w:rPr>
      <w:rFonts w:ascii="Times New Roman" w:hAnsi="Times New Roman" w:cs="Times New Roman"/>
      <w:sz w:val="18"/>
      <w:szCs w:val="18"/>
    </w:rPr>
  </w:style>
  <w:style w:type="paragraph" w:styleId="719">
    <w:name w:val="Normal (Web)"/>
    <w:uiPriority w:val="99"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2022-12-13T15:53:47Z</dcterms:modified>
</cp:coreProperties>
</file>