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8"/>
        <w:gridCol w:w="506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706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Рассмотрен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ОГБОУ «Ровеньская средняя общеобразовательная школа с углублённым изучением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дельных предметов», протокол № 6 от 31 мая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  <w:tab/>
              <w:tab/>
              <w:tab/>
            </w:r>
            <w:r/>
          </w:p>
          <w:p>
            <w:pPr>
              <w:pStyle w:val="706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706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Утверждён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по </w:t>
            </w:r>
            <w:r/>
          </w:p>
          <w:p>
            <w:pPr>
              <w:pStyle w:val="706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ОГБОУ «Ровеньская средняя</w:t>
            </w:r>
            <w:r/>
          </w:p>
          <w:p>
            <w:pPr>
              <w:pStyle w:val="706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с углублённым изучением отдельных предметов» </w:t>
            </w:r>
            <w:r/>
          </w:p>
          <w:p>
            <w:pPr>
              <w:pStyle w:val="706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2022 года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706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6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6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6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6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6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6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План внеурочной деятельности</w:t>
      </w:r>
      <w:r/>
    </w:p>
    <w:p>
      <w:pPr>
        <w:pStyle w:val="706"/>
        <w:jc w:val="center"/>
        <w:spacing w:lineRule="auto" w:line="24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</w:t>
      </w:r>
      <w:r>
        <w:rPr>
          <w:rFonts w:ascii="Times New Roman" w:hAnsi="Times New Roman"/>
          <w:sz w:val="36"/>
          <w:szCs w:val="36"/>
        </w:rPr>
        <w:t xml:space="preserve">уровне </w:t>
      </w:r>
      <w:r>
        <w:rPr>
          <w:rFonts w:ascii="Times New Roman" w:hAnsi="Times New Roman"/>
          <w:sz w:val="36"/>
          <w:szCs w:val="36"/>
        </w:rPr>
        <w:t xml:space="preserve">основного общего образования </w:t>
      </w:r>
      <w:r/>
    </w:p>
    <w:p>
      <w:pPr>
        <w:pStyle w:val="706"/>
        <w:jc w:val="center"/>
        <w:spacing w:lineRule="auto" w:line="24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  <w:t xml:space="preserve">областного государственного</w:t>
      </w:r>
      <w:r>
        <w:rPr>
          <w:rFonts w:ascii="Times New Roman" w:hAnsi="Times New Roman"/>
          <w:sz w:val="36"/>
          <w:szCs w:val="36"/>
        </w:rPr>
        <w:t xml:space="preserve"> бюджетного общеобразовательного учреждения  «Ровеньская средняя общеобразовательная школа с углублённым изучением отдельных предметов</w:t>
      </w:r>
      <w:r>
        <w:rPr>
          <w:rFonts w:ascii="Times New Roman" w:hAnsi="Times New Roman"/>
          <w:sz w:val="36"/>
          <w:szCs w:val="36"/>
        </w:rPr>
        <w:t xml:space="preserve">» Белгородской области</w:t>
      </w:r>
      <w:r>
        <w:rPr>
          <w:rFonts w:ascii="Times New Roman" w:hAnsi="Times New Roman"/>
          <w:sz w:val="36"/>
          <w:szCs w:val="36"/>
        </w:rPr>
      </w:r>
      <w:r/>
    </w:p>
    <w:p>
      <w:pPr>
        <w:pStyle w:val="706"/>
        <w:jc w:val="center"/>
        <w:spacing w:lineRule="auto" w:line="24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2022-2023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учебный год</w:t>
      </w:r>
      <w:r/>
    </w:p>
    <w:p>
      <w:pPr>
        <w:pStyle w:val="706"/>
        <w:jc w:val="center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70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706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06"/>
        <w:jc w:val="center"/>
        <w:spacing w:lineRule="auto" w:line="240" w:after="0"/>
        <w:shd w:val="clear" w:fill="FFFFFF" w:color="FFFFFF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Пояснительная записка</w:t>
      </w:r>
      <w:r>
        <w:rPr>
          <w:sz w:val="24"/>
        </w:rPr>
      </w:r>
      <w:r/>
    </w:p>
    <w:p>
      <w:pPr>
        <w:pStyle w:val="706"/>
        <w:jc w:val="center"/>
        <w:spacing w:lineRule="auto" w:line="240" w:after="0"/>
        <w:shd w:val="clear" w:fill="FFFFFF" w:color="FFFFFF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  <w:r>
        <w:rPr>
          <w:sz w:val="24"/>
        </w:rPr>
      </w:r>
      <w:r/>
    </w:p>
    <w:p>
      <w:pPr>
        <w:pStyle w:val="706"/>
        <w:jc w:val="both"/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8"/>
        </w:rPr>
        <w:t xml:space="preserve">  План внеурочной деятельности ОГ</w:t>
      </w:r>
      <w:r>
        <w:rPr>
          <w:rFonts w:ascii="Times New Roman" w:hAnsi="Times New Roman"/>
          <w:color w:val="000000"/>
          <w:sz w:val="24"/>
          <w:szCs w:val="28"/>
        </w:rPr>
        <w:t xml:space="preserve">БОУ «Ровеньская средняя общеобразовательная школа с углубленным изучением отдельных предметов</w:t>
      </w:r>
      <w:r>
        <w:rPr>
          <w:rFonts w:ascii="Times New Roman" w:hAnsi="Times New Roman"/>
          <w:color w:val="000000"/>
          <w:sz w:val="24"/>
          <w:szCs w:val="28"/>
        </w:rPr>
        <w:t xml:space="preserve">»</w:t>
      </w:r>
      <w:r>
        <w:rPr>
          <w:rFonts w:ascii="Times New Roman" w:hAnsi="Times New Roman"/>
          <w:color w:val="000000"/>
          <w:sz w:val="24"/>
          <w:szCs w:val="28"/>
        </w:rPr>
        <w:t xml:space="preserve"> Белгородской области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 xml:space="preserve">на 2022-2023</w:t>
      </w:r>
      <w:r>
        <w:rPr>
          <w:rFonts w:ascii="Times New Roman" w:hAnsi="Times New Roman"/>
          <w:bCs/>
          <w:sz w:val="24"/>
          <w:szCs w:val="28"/>
        </w:rPr>
        <w:t xml:space="preserve"> учебный год</w:t>
      </w:r>
      <w:r>
        <w:rPr>
          <w:rFonts w:ascii="Times New Roman" w:hAnsi="Times New Roman"/>
          <w:color w:val="000000"/>
          <w:sz w:val="24"/>
          <w:szCs w:val="28"/>
        </w:rPr>
        <w:t xml:space="preserve"> определяет состав и структуру направлений, формы организации, объём внеурочной деятельности для обучающихся на </w:t>
      </w:r>
      <w:r>
        <w:rPr>
          <w:rFonts w:ascii="Times New Roman" w:hAnsi="Times New Roman"/>
          <w:color w:val="000000"/>
          <w:sz w:val="24"/>
          <w:szCs w:val="28"/>
        </w:rPr>
        <w:t xml:space="preserve">уровне </w:t>
      </w:r>
      <w:r>
        <w:rPr>
          <w:rFonts w:ascii="Times New Roman" w:hAnsi="Times New Roman"/>
          <w:color w:val="000000"/>
          <w:sz w:val="24"/>
          <w:szCs w:val="28"/>
        </w:rPr>
        <w:t xml:space="preserve">основного общего о</w:t>
      </w:r>
      <w:r>
        <w:rPr>
          <w:rFonts w:ascii="Times New Roman" w:hAnsi="Times New Roman"/>
          <w:color w:val="000000"/>
          <w:sz w:val="24"/>
          <w:szCs w:val="28"/>
        </w:rPr>
        <w:t xml:space="preserve">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b/>
          <w:sz w:val="24"/>
          <w:szCs w:val="28"/>
        </w:rPr>
        <w:t xml:space="preserve">Нормативно-правовой основой формирования плана внеурочной деятельности являются следующие нормативные документы</w:t>
      </w:r>
      <w:r>
        <w:rPr>
          <w:rFonts w:ascii="Times New Roman" w:hAnsi="Times New Roman"/>
          <w:sz w:val="24"/>
          <w:szCs w:val="28"/>
        </w:rPr>
        <w:t xml:space="preserve">: </w:t>
      </w:r>
      <w:r>
        <w:rPr>
          <w:sz w:val="24"/>
        </w:rPr>
      </w:r>
      <w:r/>
    </w:p>
    <w:p>
      <w:pPr>
        <w:pStyle w:val="712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u w:val="none"/>
        </w:rPr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методическими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рекомендациями: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</w:rPr>
      </w:r>
      <w:r/>
    </w:p>
    <w:p>
      <w:pPr>
        <w:pStyle w:val="712"/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 xml:space="preserve">зовании в Российской Федерации».</w:t>
      </w:r>
      <w:r>
        <w:rPr>
          <w:sz w:val="24"/>
        </w:rPr>
      </w:r>
      <w:r/>
    </w:p>
    <w:p>
      <w:pPr>
        <w:pStyle w:val="712"/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Минпросвещения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31.05.2021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287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стандарта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(Зарегистрировано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Минюсте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05.07.2021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64101)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2" w:tooltip="http://www.consultant.ru/document/cons_doc_LAW_389560/" w:history="1">
        <w:r>
          <w:rPr>
            <w:rFonts w:ascii="Times New Roman" w:hAnsi="Times New Roman"/>
            <w:sz w:val="24"/>
            <w:szCs w:val="24"/>
            <w:u w:val="single"/>
          </w:rPr>
          <w:t xml:space="preserve"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sz w:val="24"/>
        </w:rPr>
      </w:r>
      <w:r/>
    </w:p>
    <w:p>
      <w:pPr>
        <w:pStyle w:val="712"/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Письмо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Министерства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просвещения  Российской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Федерации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05.07.2022г.</w:t>
      </w:r>
      <w:r>
        <w:rPr>
          <w:sz w:val="24"/>
        </w:rPr>
      </w:r>
      <w:r/>
    </w:p>
    <w:p>
      <w:pPr>
        <w:pStyle w:val="712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№ТВ–1290/03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рекомендаций»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(Информационно-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методическое письмо об организации внеурочной деятельности в рамках 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обновленных федеральных государственных образовательных стандартов начального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основного общего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образования).</w:t>
      </w:r>
      <w:r>
        <w:rPr>
          <w:sz w:val="24"/>
        </w:rPr>
      </w:r>
      <w:r/>
    </w:p>
    <w:p>
      <w:pPr>
        <w:pStyle w:val="712"/>
        <w:numPr>
          <w:ilvl w:val="0"/>
          <w:numId w:val="6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Письмо Минпросвещения России от 17.06.2022 г. № 03-871 «Об 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«Разговоры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важном».</w:t>
      </w:r>
      <w:r>
        <w:rPr>
          <w:sz w:val="24"/>
        </w:rPr>
      </w:r>
      <w:r/>
    </w:p>
    <w:p>
      <w:pPr>
        <w:pStyle w:val="712"/>
        <w:numPr>
          <w:ilvl w:val="0"/>
          <w:numId w:val="6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по формированию функциональной грамотности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обучающихся –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13" w:tooltip="http://skiv.instrao.ru/bank-zadaniy/" w:history="1">
        <w:r>
          <w:rPr>
            <w:rFonts w:ascii="Times New Roman" w:hAnsi="Times New Roman"/>
            <w:sz w:val="24"/>
            <w:szCs w:val="24"/>
            <w:u w:val="single"/>
          </w:rPr>
          <w:t xml:space="preserve">http://skiv.instrao.ru/bank-zadaniy/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sz w:val="24"/>
        </w:rPr>
      </w:r>
      <w:r/>
    </w:p>
    <w:p>
      <w:pPr>
        <w:pStyle w:val="712"/>
        <w:numPr>
          <w:ilvl w:val="0"/>
          <w:numId w:val="6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Санитарные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2.4.3648-20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«Санитарно-эпидемиологические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 к организациям воспитания и обучения, отдыха и оздоровления детей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молодежи»,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санитарного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врача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 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28.09.2020 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28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СП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4.3648-20).</w:t>
      </w:r>
      <w:r>
        <w:rPr>
          <w:sz w:val="24"/>
        </w:rPr>
      </w:r>
      <w:r/>
    </w:p>
    <w:p>
      <w:pPr>
        <w:pStyle w:val="712"/>
        <w:numPr>
          <w:ilvl w:val="0"/>
          <w:numId w:val="6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Санитарные правила и нормы СанПиН 1.2.3685-21 «Гигиенические нормативы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требования к обеспечению безопасности и (или) безвредности для человека факторов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обитания»,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санитарного врача Российской Федерации от 28.01.2021 № 2 (далее – СанПиН 1.2.3685-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</w:rPr>
      </w:r>
      <w:r/>
    </w:p>
    <w:p>
      <w:pPr>
        <w:pStyle w:val="712"/>
        <w:numPr>
          <w:ilvl w:val="0"/>
          <w:numId w:val="6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 xml:space="preserve">дерации от 12.11.2020 № 2945-р).</w:t>
      </w:r>
      <w:r>
        <w:rPr>
          <w:sz w:val="24"/>
        </w:rPr>
      </w:r>
      <w:r/>
    </w:p>
    <w:p>
      <w:pPr>
        <w:pStyle w:val="712"/>
        <w:numPr>
          <w:ilvl w:val="0"/>
          <w:numId w:val="6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 xml:space="preserve">Федерации от 02.07.2021 № 400).</w:t>
      </w:r>
      <w:r>
        <w:rPr>
          <w:sz w:val="24"/>
        </w:rPr>
      </w:r>
      <w:r/>
    </w:p>
    <w:p>
      <w:pPr>
        <w:pStyle w:val="712"/>
        <w:numPr>
          <w:ilvl w:val="0"/>
          <w:numId w:val="6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едеральных государственных образовательных стандартов (далее — ФГОС) начального общего образования (Приказ Минпросвещения России от 31.05.2021 № 286),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  <w:r>
        <w:rPr>
          <w:sz w:val="24"/>
        </w:rPr>
      </w:r>
      <w:r/>
    </w:p>
    <w:p>
      <w:pPr>
        <w:pStyle w:val="7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Приказом МОиН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</w:rPr>
      </w:r>
      <w:r/>
    </w:p>
    <w:p>
      <w:pPr>
        <w:pStyle w:val="7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Приказом МОиН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 xml:space="preserve">общего образования» - ФГОС ООО.</w:t>
      </w:r>
      <w:r>
        <w:rPr>
          <w:sz w:val="24"/>
        </w:rPr>
      </w:r>
      <w:r/>
    </w:p>
    <w:p>
      <w:pPr>
        <w:pStyle w:val="7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Приказом МОиН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</w:rPr>
      </w:r>
      <w:r/>
    </w:p>
    <w:p>
      <w:pPr>
        <w:pStyle w:val="7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 xml:space="preserve">Ф от 11.12.2020 №712 «О</w:t>
      </w:r>
      <w:r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 xml:space="preserve">опросам воспитания обучающихся».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</w:rPr>
      </w:r>
      <w:r/>
    </w:p>
    <w:p>
      <w:pPr>
        <w:pStyle w:val="7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Приказом Министерства образования и науки Россий</w:t>
      </w:r>
      <w:r>
        <w:rPr>
          <w:rFonts w:ascii="Times New Roman" w:hAnsi="Times New Roman"/>
          <w:sz w:val="24"/>
          <w:szCs w:val="24"/>
        </w:rPr>
        <w:t xml:space="preserve">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</w:rPr>
      </w:r>
      <w:r/>
    </w:p>
    <w:p>
      <w:pPr>
        <w:pStyle w:val="7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 xml:space="preserve">в части проектной деятельности».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</w:rPr>
      </w:r>
      <w:r/>
    </w:p>
    <w:p>
      <w:pPr>
        <w:pStyle w:val="7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 xml:space="preserve">ии во внеурочной деятельности».</w:t>
      </w:r>
      <w:r>
        <w:rPr>
          <w:sz w:val="24"/>
        </w:rPr>
      </w:r>
      <w:r/>
    </w:p>
    <w:p>
      <w:pPr>
        <w:ind w:left="0" w:right="0" w:firstLine="480"/>
        <w:jc w:val="both"/>
        <w:spacing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 xml:space="preserve">Регионального уровня </w:t>
      </w: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/>
          <w:sz w:val="24"/>
          <w:szCs w:val="28"/>
        </w:rPr>
        <w:t xml:space="preserve"> Закон Белгородской области «Об образовании в Белгородской области» (принят Белгородской областной Думой от 31.10.2014 № 314). </w:t>
      </w:r>
      <w:r>
        <w:rPr>
          <w:sz w:val="24"/>
        </w:rPr>
      </w:r>
      <w:r/>
    </w:p>
    <w:p>
      <w:pPr>
        <w:pStyle w:val="706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Методические письма Белгородского инстит</w:t>
      </w:r>
      <w:r>
        <w:rPr>
          <w:rFonts w:ascii="Times New Roman" w:hAnsi="Times New Roman"/>
          <w:sz w:val="24"/>
          <w:szCs w:val="28"/>
        </w:rPr>
        <w:t xml:space="preserve">ута развития образования на 2019 – 2020</w:t>
      </w:r>
      <w:r>
        <w:rPr>
          <w:rFonts w:ascii="Times New Roman" w:hAnsi="Times New Roman"/>
          <w:sz w:val="24"/>
          <w:szCs w:val="28"/>
        </w:rPr>
        <w:t xml:space="preserve"> учебный год</w:t>
      </w:r>
      <w:r>
        <w:rPr>
          <w:rFonts w:ascii="Times New Roman" w:hAnsi="Times New Roman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/>
          <w:sz w:val="24"/>
          <w:szCs w:val="28"/>
        </w:rPr>
        <w:t xml:space="preserve"> Письмо департамента образования Белгородской области «О внесенных изменениях в федеральные государственные образовательные стандарты» от 06.04. 2016 года №9-09/01/ 2179. </w:t>
      </w:r>
      <w:r>
        <w:rPr>
          <w:sz w:val="24"/>
        </w:rPr>
      </w:r>
      <w:r/>
    </w:p>
    <w:p>
      <w:pPr>
        <w:pStyle w:val="706"/>
        <w:jc w:val="both"/>
        <w:spacing w:lineRule="auto" w:line="240"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Symbol" w:hAnsi="Symbol"/>
          <w:color w:val="000000"/>
          <w:sz w:val="24"/>
          <w:szCs w:val="28"/>
        </w:rPr>
        <w:t xml:space="preserve"></w:t>
      </w:r>
      <w:r>
        <w:rPr>
          <w:rFonts w:ascii="Times New Roman" w:hAnsi="Times New Roman"/>
          <w:color w:val="000000"/>
          <w:sz w:val="24"/>
          <w:szCs w:val="28"/>
        </w:rPr>
        <w:t xml:space="preserve">Инструктивно-методическое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письмо «Об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организации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образовательной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деятельности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на</w:t>
      </w:r>
      <w:r>
        <w:rPr>
          <w:rFonts w:ascii="Times New Roman" w:hAnsi="Times New Roman"/>
          <w:color w:val="000000"/>
          <w:sz w:val="24"/>
          <w:szCs w:val="28"/>
        </w:rPr>
        <w:t xml:space="preserve"> уровне основного</w:t>
      </w:r>
      <w:r>
        <w:rPr>
          <w:rFonts w:ascii="Times New Roman" w:hAnsi="Times New Roman"/>
          <w:color w:val="000000"/>
          <w:sz w:val="24"/>
          <w:szCs w:val="28"/>
        </w:rPr>
        <w:t xml:space="preserve"> общего образования в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Белгородской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области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в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2022-2023учебном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году» </w:t>
      </w: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 xml:space="preserve">Школьного уровня </w:t>
      </w: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sz w:val="24"/>
          <w:szCs w:val="28"/>
        </w:rPr>
      </w:pP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/>
          <w:sz w:val="24"/>
          <w:szCs w:val="28"/>
        </w:rPr>
        <w:t xml:space="preserve"> Устав областного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государственного </w:t>
      </w:r>
      <w:r>
        <w:rPr>
          <w:rFonts w:ascii="Times New Roman" w:hAnsi="Times New Roman"/>
          <w:sz w:val="24"/>
          <w:szCs w:val="28"/>
        </w:rPr>
        <w:t xml:space="preserve">бюджетного общеобразовательного учреждения «Ровеньская средняя общеобразовательная школа с углубленным изучением отдельных предметов</w:t>
      </w:r>
      <w:r>
        <w:rPr>
          <w:rFonts w:ascii="Times New Roman" w:hAnsi="Times New Roman"/>
          <w:sz w:val="24"/>
          <w:szCs w:val="28"/>
        </w:rPr>
        <w:t xml:space="preserve">»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Белгородской области</w:t>
      </w:r>
      <w:r>
        <w:rPr>
          <w:rFonts w:ascii="Times New Roman" w:hAnsi="Times New Roman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/>
          <w:sz w:val="24"/>
          <w:szCs w:val="28"/>
        </w:rPr>
        <w:t xml:space="preserve"> Образовательная программа </w:t>
      </w:r>
      <w:r>
        <w:rPr>
          <w:rFonts w:ascii="Times New Roman" w:hAnsi="Times New Roman"/>
          <w:sz w:val="24"/>
          <w:szCs w:val="28"/>
        </w:rPr>
        <w:t xml:space="preserve">областного государственного </w:t>
      </w:r>
      <w:r>
        <w:rPr>
          <w:rFonts w:ascii="Times New Roman" w:hAnsi="Times New Roman"/>
          <w:sz w:val="24"/>
          <w:szCs w:val="28"/>
        </w:rPr>
        <w:t xml:space="preserve">бюджетного общеобразовательного учреждения «Ровеньская средняя общеобразовательная школа с углубленным изучением отдельных предметов</w:t>
      </w:r>
      <w:r>
        <w:rPr>
          <w:rFonts w:ascii="Times New Roman" w:hAnsi="Times New Roman"/>
          <w:sz w:val="24"/>
          <w:szCs w:val="28"/>
        </w:rPr>
        <w:t xml:space="preserve">»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Белгородской области </w:t>
      </w:r>
      <w:r>
        <w:rPr>
          <w:rFonts w:ascii="Times New Roman" w:hAnsi="Times New Roman"/>
          <w:sz w:val="24"/>
          <w:szCs w:val="28"/>
        </w:rPr>
        <w:t xml:space="preserve"> на уровне </w:t>
      </w:r>
      <w:r>
        <w:rPr>
          <w:rFonts w:ascii="Times New Roman" w:hAnsi="Times New Roman"/>
          <w:sz w:val="24"/>
          <w:szCs w:val="28"/>
        </w:rPr>
        <w:t xml:space="preserve">основного </w:t>
      </w:r>
      <w:r>
        <w:rPr>
          <w:rFonts w:ascii="Times New Roman" w:hAnsi="Times New Roman"/>
          <w:sz w:val="24"/>
          <w:szCs w:val="28"/>
        </w:rPr>
        <w:t xml:space="preserve">общего образования и среднего общего образования.</w:t>
      </w:r>
      <w:r>
        <w:rPr>
          <w:sz w:val="24"/>
        </w:rPr>
      </w:r>
      <w:r/>
    </w:p>
    <w:p>
      <w:pPr>
        <w:pStyle w:val="706"/>
        <w:ind w:firstLine="360"/>
        <w:jc w:val="both"/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/>
          <w:sz w:val="24"/>
          <w:szCs w:val="28"/>
        </w:rPr>
        <w:t xml:space="preserve"> Локальные акты ОГБОУ</w:t>
      </w:r>
      <w:r>
        <w:rPr>
          <w:rFonts w:ascii="Times New Roman" w:hAnsi="Times New Roman"/>
          <w:sz w:val="24"/>
          <w:szCs w:val="28"/>
        </w:rPr>
        <w:t xml:space="preserve"> «Ровеньская средняя общеобразовательная школа с углубленным изучением отдельных предметов Ровеньского района</w:t>
      </w:r>
      <w:r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Белгородской области</w:t>
      </w:r>
      <w:r>
        <w:rPr>
          <w:rFonts w:ascii="Times New Roman" w:hAnsi="Times New Roman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706"/>
        <w:jc w:val="center"/>
        <w:spacing w:lineRule="auto" w:line="240" w:after="0"/>
        <w:shd w:val="clear" w:fill="FFFFFF" w:color="FFFFFF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Общая характеристика плана внеурочной деятельности</w:t>
      </w:r>
      <w:r>
        <w:rPr>
          <w:sz w:val="24"/>
        </w:rPr>
      </w:r>
      <w:r/>
    </w:p>
    <w:p>
      <w:pPr>
        <w:pStyle w:val="706"/>
        <w:jc w:val="center"/>
        <w:spacing w:lineRule="auto" w:line="240" w:after="0"/>
        <w:shd w:val="clear" w:fill="FFFFFF" w:color="FFFFFF"/>
        <w:rPr>
          <w:rFonts w:ascii="Times New Roman" w:hAnsi="Times New Roman"/>
          <w:b/>
          <w:bCs/>
          <w:color w:val="000000"/>
          <w:sz w:val="24"/>
          <w:szCs w:val="28"/>
          <w:highlight w:val="red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highlight w:val="red"/>
        </w:rPr>
      </w:r>
      <w:r>
        <w:rPr>
          <w:highlight w:val="red"/>
        </w:rPr>
      </w:r>
      <w:r/>
    </w:p>
    <w:p>
      <w:pPr>
        <w:pStyle w:val="706"/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ОГ</w:t>
      </w: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БОУ «Ровеньская средняя общеобразовательная школа с углубленным изучением отдельных предметов», и направлена на достижение планируемых результатов освоения основной образовательной программы  основного  и среднего общего образования.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706"/>
        <w:ind w:firstLine="708"/>
        <w:jc w:val="both"/>
        <w:spacing w:lineRule="auto" w:line="240" w:after="0"/>
        <w:rPr>
          <w:rFonts w:ascii="Times New Roman" w:hAnsi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/>
          <w:b/>
          <w:bCs/>
          <w:i/>
          <w:iCs/>
          <w:sz w:val="24"/>
          <w:szCs w:val="28"/>
          <w:highlight w:val="white"/>
        </w:rPr>
        <w:t xml:space="preserve">Целью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8"/>
          <w:highlight w:val="white"/>
        </w:rPr>
        <w:t xml:space="preserve"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обучающимися,  создание  условий для достижения обучающимися</w:t>
      </w: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r>
        <w:rPr>
          <w:highlight w:val="white"/>
        </w:rPr>
      </w:r>
      <w:r>
        <w:rPr>
          <w:highlight w:val="white"/>
        </w:rPr>
      </w:r>
    </w:p>
    <w:p>
      <w:pPr>
        <w:pStyle w:val="711"/>
        <w:ind w:firstLine="708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В  качестве организационной модел</w:t>
      </w: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и внеурочной деятельности в 2022-2023</w:t>
      </w: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 учебном году определена </w:t>
      </w:r>
      <w:r>
        <w:rPr>
          <w:rFonts w:ascii="Times New Roman" w:hAnsi="Times New Roman"/>
          <w:b/>
          <w:bCs/>
          <w:i/>
          <w:iCs/>
          <w:sz w:val="24"/>
          <w:szCs w:val="28"/>
          <w:highlight w:val="white"/>
          <w:lang w:bidi="hi-IN" w:eastAsia="hi-IN"/>
        </w:rPr>
        <w:t xml:space="preserve">оптимизационная модель,</w:t>
      </w: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</w:t>
      </w:r>
      <w:r>
        <w:rPr>
          <w:rFonts w:ascii="Times New Roman" w:hAnsi="Times New Roman"/>
          <w:sz w:val="24"/>
          <w:szCs w:val="28"/>
          <w:highlight w:val="white"/>
        </w:rPr>
        <w:t xml:space="preserve"> ОГ</w:t>
      </w:r>
      <w:r>
        <w:rPr>
          <w:rFonts w:ascii="Times New Roman" w:hAnsi="Times New Roman"/>
          <w:sz w:val="24"/>
          <w:szCs w:val="28"/>
          <w:highlight w:val="white"/>
        </w:rPr>
        <w:t xml:space="preserve">БОУ «Ровеньская средняя общеобразовательная школа с углубленным изучением отдельных предметов</w:t>
      </w: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: учителя-предметники, педагог-психолог. </w:t>
      </w:r>
      <w:r>
        <w:rPr>
          <w:highlight w:val="white"/>
        </w:rPr>
      </w:r>
      <w:r>
        <w:rPr>
          <w:highlight w:val="white"/>
        </w:rPr>
      </w:r>
    </w:p>
    <w:p>
      <w:pPr>
        <w:pStyle w:val="711"/>
        <w:ind w:firstLine="720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  <w:r>
        <w:rPr>
          <w:highlight w:val="white"/>
        </w:rPr>
      </w:r>
      <w:r>
        <w:rPr>
          <w:highlight w:val="white"/>
        </w:rPr>
      </w:r>
    </w:p>
    <w:p>
      <w:pPr>
        <w:pStyle w:val="711"/>
        <w:ind w:firstLine="720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  <w:r>
        <w:rPr>
          <w:highlight w:val="white"/>
        </w:rPr>
      </w:r>
      <w:r>
        <w:rPr>
          <w:highlight w:val="white"/>
        </w:rPr>
      </w:r>
    </w:p>
    <w:p>
      <w:pPr>
        <w:pStyle w:val="711"/>
        <w:ind w:firstLine="720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r>
        <w:rPr>
          <w:highlight w:val="white"/>
        </w:rPr>
      </w:r>
      <w:r>
        <w:rPr>
          <w:highlight w:val="white"/>
        </w:rPr>
      </w:r>
    </w:p>
    <w:p>
      <w:pPr>
        <w:pStyle w:val="711"/>
        <w:ind w:firstLine="720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  <w:r>
        <w:rPr>
          <w:highlight w:val="white"/>
        </w:rPr>
      </w:r>
      <w:r>
        <w:rPr>
          <w:highlight w:val="white"/>
        </w:rPr>
      </w:r>
    </w:p>
    <w:p>
      <w:pPr>
        <w:pStyle w:val="711"/>
        <w:ind w:firstLine="720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  <w:t xml:space="preserve">-организует социально значимую, творческую деятельность обучающихся.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8"/>
        </w:num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Содержательное наполнение внеурочной</w:t>
      </w:r>
      <w:r>
        <w:rPr>
          <w:rFonts w:ascii="Times New Roman" w:hAnsi="Times New Roman"/>
          <w:b/>
          <w:spacing w:val="-97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pacing w:val="-97"/>
          <w:sz w:val="24"/>
          <w:szCs w:val="24"/>
          <w:highlight w:val="white"/>
          <w:lang w:val="en-US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деятельности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Программа основывается на единстве и преемственности образовательного процесса всех уровней </w:t>
      </w:r>
      <w:r>
        <w:rPr>
          <w:rFonts w:ascii="Times New Roman" w:hAnsi="Times New Roman"/>
          <w:sz w:val="24"/>
          <w:szCs w:val="24"/>
          <w:highlight w:val="white"/>
        </w:rPr>
        <w:t xml:space="preserve">НОО, ООО, СОО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организацией, в том числе советов обучающихся, советов родителей (законных представителей); реализуется в ед</w:t>
      </w:r>
      <w:r>
        <w:rPr>
          <w:rFonts w:ascii="Times New Roman" w:hAnsi="Times New Roman"/>
          <w:sz w:val="24"/>
          <w:szCs w:val="24"/>
          <w:highlight w:val="white"/>
        </w:rPr>
        <w:t xml:space="preserve">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</w:t>
      </w:r>
      <w:r>
        <w:rPr>
          <w:rFonts w:ascii="Times New Roman" w:hAnsi="Times New Roman"/>
          <w:sz w:val="24"/>
          <w:szCs w:val="24"/>
          <w:highlight w:val="white"/>
        </w:rPr>
        <w:t xml:space="preserve">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</w:t>
      </w:r>
      <w:r>
        <w:rPr>
          <w:rFonts w:ascii="Times New Roman" w:hAnsi="Times New Roman"/>
          <w:sz w:val="24"/>
          <w:szCs w:val="24"/>
          <w:highlight w:val="white"/>
        </w:rPr>
        <w:t xml:space="preserve">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</w:t>
      </w:r>
      <w:r>
        <w:rPr>
          <w:rFonts w:ascii="Times New Roman" w:hAnsi="Times New Roman"/>
          <w:sz w:val="24"/>
          <w:szCs w:val="24"/>
          <w:highlight w:val="white"/>
        </w:rPr>
        <w:t xml:space="preserve">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-внеурочную деятельность по формированию функциональн</w:t>
      </w:r>
      <w:r>
        <w:rPr>
          <w:rFonts w:ascii="Times New Roman" w:hAnsi="Times New Roman"/>
          <w:sz w:val="24"/>
          <w:szCs w:val="24"/>
          <w:highlight w:val="white"/>
        </w:rPr>
        <w:t xml:space="preserve">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‒ внеурочную деятельность по развитию личности, ее способностей, удовлетвор</w:t>
      </w:r>
      <w:r>
        <w:rPr>
          <w:rFonts w:ascii="Times New Roman" w:hAnsi="Times New Roman"/>
          <w:sz w:val="24"/>
          <w:szCs w:val="24"/>
          <w:highlight w:val="white"/>
        </w:rPr>
        <w:t xml:space="preserve">ения образовательных потребностей и интересов, самореализации обучающихся, в том числе одаренных, через организацию социальных практик (в том числе волонтерство), включая общественно полезную деятельность, профессиональные пробы, развитие глобальных компет</w:t>
      </w:r>
      <w:r>
        <w:rPr>
          <w:rFonts w:ascii="Times New Roman" w:hAnsi="Times New Roman"/>
          <w:sz w:val="24"/>
          <w:szCs w:val="24"/>
          <w:highlight w:val="white"/>
        </w:rPr>
        <w:t xml:space="preserve">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</w:t>
      </w:r>
      <w:r>
        <w:rPr>
          <w:rFonts w:ascii="Times New Roman" w:hAnsi="Times New Roman"/>
          <w:sz w:val="24"/>
          <w:szCs w:val="24"/>
          <w:highlight w:val="white"/>
        </w:rPr>
        <w:t xml:space="preserve">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‒ внеурочную</w:t>
      </w:r>
      <w:r>
        <w:rPr>
          <w:rFonts w:ascii="Times New Roman" w:hAnsi="Times New Roman"/>
          <w:sz w:val="24"/>
          <w:szCs w:val="24"/>
          <w:highlight w:val="white"/>
        </w:rPr>
        <w:t xml:space="preserve">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 w:firstLine="28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 w:eastAsia="Calibri"/>
          <w:sz w:val="24"/>
          <w:szCs w:val="24"/>
          <w:highlight w:val="white"/>
          <w:lang w:eastAsia="ru-RU"/>
        </w:rPr>
        <w:t xml:space="preserve"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</w:t>
      </w:r>
      <w:r>
        <w:rPr>
          <w:rFonts w:ascii="Times New Roman" w:hAnsi="Times New Roman" w:eastAsia="Calibri"/>
          <w:sz w:val="24"/>
          <w:szCs w:val="24"/>
          <w:highlight w:val="white"/>
          <w:lang w:eastAsia="ru-RU"/>
        </w:rPr>
        <w:t xml:space="preserve">профилактики различных рисков, возникающих в процессе взаимодействия школьника с окружающей средой, социальной защиты учащихся).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8"/>
        </w:numPr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Планирование</w:t>
      </w:r>
      <w:r>
        <w:rPr>
          <w:rFonts w:ascii="Times New Roman" w:hAnsi="Times New Roman"/>
          <w:b/>
          <w:spacing w:val="-8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внеурочной</w:t>
      </w:r>
      <w:r>
        <w:rPr>
          <w:rFonts w:ascii="Times New Roman" w:hAnsi="Times New Roman"/>
          <w:b/>
          <w:spacing w:val="-1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деятельности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С целью обеспечения преемственности </w:t>
      </w:r>
      <w:r>
        <w:rPr>
          <w:rFonts w:ascii="Times New Roman" w:hAnsi="Times New Roman"/>
          <w:sz w:val="24"/>
          <w:szCs w:val="24"/>
          <w:highlight w:val="white"/>
        </w:rPr>
        <w:t xml:space="preserve">содержания образовательных программ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начального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общего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  <w:highlight w:val="white"/>
        </w:rPr>
        <w:t xml:space="preserve">основного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общего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 и </w:t>
      </w:r>
      <w:r>
        <w:rPr>
          <w:rFonts w:ascii="Times New Roman" w:hAnsi="Times New Roman"/>
          <w:sz w:val="24"/>
          <w:szCs w:val="24"/>
          <w:highlight w:val="white"/>
        </w:rPr>
        <w:t xml:space="preserve">образования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формировании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плана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внеурочной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образовательной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организации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предусмотрена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часть,</w:t>
      </w:r>
      <w:r>
        <w:rPr>
          <w:rFonts w:ascii="Times New Roman" w:hAnsi="Times New Roman"/>
          <w:b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рекомендуемая</w:t>
      </w:r>
      <w:r>
        <w:rPr>
          <w:rFonts w:ascii="Times New Roman" w:hAnsi="Times New Roman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для всех</w:t>
      </w:r>
      <w:r>
        <w:rPr>
          <w:rFonts w:ascii="Times New Roman" w:hAnsi="Times New Roman"/>
          <w:b/>
          <w:spacing w:val="-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обучающихся</w:t>
      </w:r>
      <w:r>
        <w:rPr>
          <w:rFonts w:ascii="Times New Roman" w:hAnsi="Times New Roman"/>
          <w:sz w:val="24"/>
          <w:szCs w:val="24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 час в неделю – на информационно-просветительские занятия патриотической,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нравственной и экологической направленности «Разговоры о важном» (понедельник,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первый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урок);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 час в неделю – на занятия по формированию функциональной грамотности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обучающихся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(в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том числе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финансовой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грамотности);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час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неделю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занятия,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направленные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удовлетворение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профориентационных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интересов и потребностей обучающихся (в том числе основы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предпринимательства).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Кроме того, в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вариативную часть </w:t>
      </w:r>
      <w:r>
        <w:rPr>
          <w:rFonts w:ascii="Times New Roman" w:hAnsi="Times New Roman"/>
          <w:sz w:val="24"/>
          <w:szCs w:val="24"/>
          <w:highlight w:val="white"/>
        </w:rPr>
        <w:t xml:space="preserve">плана внеурочной деятельности включены: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часы,</w:t>
      </w:r>
      <w:r>
        <w:rPr>
          <w:rFonts w:ascii="Times New Roman" w:hAnsi="Times New Roman"/>
          <w:spacing w:val="29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отведенные</w:t>
      </w:r>
      <w:r>
        <w:rPr>
          <w:rFonts w:ascii="Times New Roman" w:hAnsi="Times New Roman"/>
          <w:spacing w:val="3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</w:t>
      </w:r>
      <w:r>
        <w:rPr>
          <w:rFonts w:ascii="Times New Roman" w:hAnsi="Times New Roman"/>
          <w:spacing w:val="29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занятия,</w:t>
      </w:r>
      <w:r>
        <w:rPr>
          <w:rFonts w:ascii="Times New Roman" w:hAnsi="Times New Roman"/>
          <w:spacing w:val="3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связанные</w:t>
      </w:r>
      <w:r>
        <w:rPr>
          <w:rFonts w:ascii="Times New Roman" w:hAnsi="Times New Roman"/>
          <w:spacing w:val="29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/>
          <w:spacing w:val="3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реализацией</w:t>
      </w:r>
      <w:r>
        <w:rPr>
          <w:rFonts w:ascii="Times New Roman" w:hAnsi="Times New Roman"/>
          <w:spacing w:val="3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особых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интеллектуальных и социокультурных потребностей обучающихся (в том числе для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сопровождения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изучения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отдельных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учебных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предметов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углубленном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уровне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(японский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английский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языки),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проектно-исследовательской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деятельности,</w:t>
      </w:r>
      <w:r>
        <w:rPr>
          <w:rFonts w:ascii="Times New Roman" w:hAnsi="Times New Roman"/>
          <w:spacing w:val="-57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исторического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просвещения);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часы, отведенные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занятия,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направленные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удовлетворение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интересов 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потребностей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обучающихся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творческом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физическом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развитии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(в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том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числе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организация занятий в школьных театрах, школьных музеях, школьных спортивных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клубах).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Основное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содержание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рекомендуемых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занятий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внеурочной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отражено в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таблице: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732"/>
        <w:tblW w:w="0" w:type="auto"/>
        <w:tblInd w:w="12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8"/>
        <w:gridCol w:w="5613"/>
      </w:tblGrid>
      <w:tr>
        <w:trPr>
          <w:trHeight w:val="827"/>
        </w:trPr>
        <w:tc>
          <w:tcPr>
            <w:tcW w:w="2151" w:type="dxa"/>
            <w:textDirection w:val="lrTb"/>
            <w:noWrap w:val="false"/>
          </w:tcPr>
          <w:p>
            <w:pPr>
              <w:pStyle w:val="731"/>
              <w:ind w:left="167"/>
              <w:spacing w:lineRule="exact" w:line="264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Направление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/>
              <w:spacing w:lineRule="exact" w:line="274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внеурочной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деятельнос</w:t>
            </w:r>
            <w:r>
              <w:rPr>
                <w:sz w:val="24"/>
                <w:highlight w:val="white"/>
                <w:lang w:val="ru-RU"/>
              </w:rPr>
              <w:t xml:space="preserve">т</w:t>
            </w:r>
            <w:r>
              <w:rPr>
                <w:sz w:val="24"/>
                <w:highlight w:val="white"/>
              </w:rPr>
              <w:t xml:space="preserve">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1"/>
              <w:ind w:left="35" w:right="-142" w:firstLine="23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Количество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35" w:firstLine="23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часов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35" w:firstLine="23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в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неделю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pStyle w:val="731"/>
              <w:ind w:left="862"/>
              <w:spacing w:lineRule="exact" w:line="264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Основное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содержание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занятий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5"/>
        </w:trPr>
        <w:tc>
          <w:tcPr>
            <w:gridSpan w:val="3"/>
            <w:tcW w:w="9182" w:type="dxa"/>
            <w:textDirection w:val="lrTb"/>
            <w:noWrap w:val="false"/>
          </w:tcPr>
          <w:p>
            <w:pPr>
              <w:pStyle w:val="731"/>
              <w:ind w:left="2178" w:right="2175"/>
              <w:jc w:val="center"/>
              <w:spacing w:lineRule="exact" w:line="256"/>
              <w:rPr>
                <w:highlight w:val="white"/>
              </w:rPr>
            </w:pPr>
            <w:r>
              <w:rPr>
                <w:b/>
                <w:i/>
                <w:sz w:val="24"/>
                <w:highlight w:val="white"/>
                <w:lang w:val="ru-RU"/>
              </w:rPr>
              <w:t xml:space="preserve">Часть,</w:t>
            </w:r>
            <w:r>
              <w:rPr>
                <w:b/>
                <w:i/>
                <w:spacing w:val="-5"/>
                <w:sz w:val="24"/>
                <w:highlight w:val="white"/>
                <w:lang w:val="ru-RU"/>
              </w:rPr>
              <w:t xml:space="preserve"> </w:t>
            </w:r>
            <w:r>
              <w:rPr>
                <w:b/>
                <w:i/>
                <w:sz w:val="24"/>
                <w:highlight w:val="white"/>
                <w:lang w:val="ru-RU"/>
              </w:rPr>
              <w:t xml:space="preserve">рекомендуемая</w:t>
            </w:r>
            <w:r>
              <w:rPr>
                <w:b/>
                <w:i/>
                <w:spacing w:val="-8"/>
                <w:sz w:val="24"/>
                <w:highlight w:val="white"/>
                <w:lang w:val="ru-RU"/>
              </w:rPr>
              <w:t xml:space="preserve"> </w:t>
            </w:r>
            <w:r>
              <w:rPr>
                <w:b/>
                <w:i/>
                <w:sz w:val="24"/>
                <w:highlight w:val="white"/>
                <w:lang w:val="ru-RU"/>
              </w:rPr>
              <w:t xml:space="preserve">для</w:t>
            </w:r>
            <w:r>
              <w:rPr>
                <w:b/>
                <w:i/>
                <w:spacing w:val="-3"/>
                <w:sz w:val="24"/>
                <w:highlight w:val="white"/>
                <w:lang w:val="ru-RU"/>
              </w:rPr>
              <w:t xml:space="preserve"> </w:t>
            </w:r>
            <w:r>
              <w:rPr>
                <w:b/>
                <w:i/>
                <w:sz w:val="24"/>
                <w:highlight w:val="white"/>
                <w:lang w:val="ru-RU"/>
              </w:rPr>
              <w:t xml:space="preserve">всех</w:t>
            </w:r>
            <w:r>
              <w:rPr>
                <w:b/>
                <w:i/>
                <w:spacing w:val="-6"/>
                <w:sz w:val="24"/>
                <w:highlight w:val="white"/>
                <w:lang w:val="ru-RU"/>
              </w:rPr>
              <w:t xml:space="preserve"> </w:t>
            </w:r>
            <w:r>
              <w:rPr>
                <w:b/>
                <w:i/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6"/>
        </w:trPr>
        <w:tc>
          <w:tcPr>
            <w:tcW w:w="2151" w:type="dxa"/>
            <w:textDirection w:val="lrTb"/>
            <w:noWrap w:val="false"/>
          </w:tcPr>
          <w:p>
            <w:pPr>
              <w:pStyle w:val="731"/>
              <w:ind w:left="167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Информационно-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просветительские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патриотической,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нравственной 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экологической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направленности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/>
              <w:spacing w:lineRule="exact" w:line="274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«Разговоры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о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важном»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1"/>
              <w:ind w:left="4"/>
              <w:jc w:val="center"/>
              <w:spacing w:lineRule="exact" w:line="264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pStyle w:val="731"/>
              <w:ind w:left="142" w:right="142"/>
              <w:jc w:val="both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Основная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цель: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ценностного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отношения обучающихся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своей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Родине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–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России,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населяющим</w:t>
            </w:r>
            <w:r>
              <w:rPr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ее</w:t>
            </w:r>
            <w:r>
              <w:rPr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людям,</w:t>
            </w:r>
            <w:r>
              <w:rPr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ее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уникальной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истории,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богатой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природе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великой</w:t>
            </w:r>
            <w:r>
              <w:rPr>
                <w:spacing w:val="-5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культуре.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142" w:firstLine="60"/>
              <w:jc w:val="both"/>
              <w:tabs>
                <w:tab w:val="left" w:pos="1806" w:leader="none"/>
                <w:tab w:val="left" w:pos="3347" w:leader="none"/>
              </w:tabs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Основная</w:t>
            </w:r>
            <w:r>
              <w:rPr>
                <w:i/>
                <w:sz w:val="24"/>
                <w:highlight w:val="white"/>
                <w:lang w:val="ru-RU"/>
              </w:rPr>
              <w:tab/>
              <w:t xml:space="preserve">задача:</w:t>
            </w:r>
            <w:r>
              <w:rPr>
                <w:i/>
                <w:sz w:val="24"/>
                <w:highlight w:val="white"/>
                <w:lang w:val="ru-RU"/>
              </w:rPr>
              <w:tab/>
            </w:r>
            <w:r>
              <w:rPr>
                <w:sz w:val="24"/>
                <w:highlight w:val="white"/>
                <w:lang w:val="ru-RU"/>
              </w:rPr>
              <w:t xml:space="preserve">формирование</w:t>
            </w:r>
            <w:r>
              <w:rPr>
                <w:spacing w:val="-58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соответствующей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внутренней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позиции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личности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школьника,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необходимой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ему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для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конструктивного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ответственного поведения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-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обществе.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142"/>
              <w:jc w:val="both"/>
              <w:tabs>
                <w:tab w:val="left" w:pos="2164" w:leader="none"/>
                <w:tab w:val="left" w:pos="2718" w:leader="none"/>
                <w:tab w:val="left" w:pos="3718" w:leader="none"/>
                <w:tab w:val="left" w:pos="4727" w:leader="none"/>
              </w:tabs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Основные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темы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занятий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связаны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важнейшими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аспектами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жизни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человека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современной</w:t>
            </w:r>
            <w:r>
              <w:rPr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России:</w:t>
            </w:r>
            <w:r>
              <w:rPr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знанием</w:t>
            </w:r>
            <w:r>
              <w:rPr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родной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истории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пониманием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сложностей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современного мира,</w:t>
            </w:r>
            <w:r>
              <w:rPr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техническим</w:t>
            </w:r>
            <w:r>
              <w:rPr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прогрессом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сохранением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природы,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ориентацией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мировой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художественной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культуре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повседневной</w:t>
            </w:r>
            <w:r>
              <w:rPr>
                <w:sz w:val="24"/>
                <w:highlight w:val="white"/>
                <w:lang w:val="ru-RU"/>
              </w:rPr>
              <w:tab/>
              <w:t xml:space="preserve">культуре</w:t>
            </w:r>
            <w:r>
              <w:rPr>
                <w:sz w:val="24"/>
                <w:highlight w:val="white"/>
                <w:lang w:val="ru-RU"/>
              </w:rPr>
              <w:tab/>
              <w:t xml:space="preserve">поведения,</w:t>
            </w:r>
            <w:r>
              <w:rPr>
                <w:spacing w:val="-58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доброжелательным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z w:val="24"/>
                <w:highlight w:val="white"/>
                <w:lang w:val="ru-RU"/>
              </w:rPr>
              <w:tab/>
              <w:t xml:space="preserve">отношением</w:t>
            </w:r>
            <w:r>
              <w:rPr>
                <w:sz w:val="24"/>
                <w:highlight w:val="white"/>
                <w:lang w:val="ru-RU"/>
              </w:rPr>
              <w:tab/>
              <w:t xml:space="preserve">к</w:t>
            </w:r>
            <w:r>
              <w:rPr>
                <w:spacing w:val="-58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окружающим</w:t>
            </w:r>
            <w:r>
              <w:rPr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ответственным</w:t>
            </w:r>
            <w:r>
              <w:rPr>
                <w:spacing w:val="29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отношением</w:t>
            </w:r>
            <w:r>
              <w:rPr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/>
              <w:jc w:val="both"/>
              <w:spacing w:lineRule="exact" w:line="268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собственным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поступкам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854"/>
        </w:trPr>
        <w:tc>
          <w:tcPr>
            <w:tcW w:w="2151" w:type="dxa"/>
            <w:textDirection w:val="lrTb"/>
            <w:noWrap w:val="false"/>
          </w:tcPr>
          <w:p>
            <w:pPr>
              <w:pStyle w:val="731"/>
              <w:ind w:left="167"/>
              <w:spacing w:lineRule="exact" w:line="261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141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формированию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функциональной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грамотности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1"/>
              <w:ind w:left="4"/>
              <w:jc w:val="center"/>
              <w:spacing w:lineRule="exact" w:line="261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pStyle w:val="731"/>
              <w:ind w:left="142" w:right="85"/>
              <w:jc w:val="both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Основная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цель: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способности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применять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приобретённые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знания,   умения</w:t>
            </w:r>
            <w:r>
              <w:rPr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навыки для решения задач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различных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сферах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жизнедеятельности,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(обеспечение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связи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жизнью).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Основная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задача: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формирование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функциональной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грамотности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школьников: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читательской,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математической,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естественно-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научной,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финансовой,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направленной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 креативного мышления и глобальных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компетенций.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spacing w:lineRule="exact" w:line="276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Основные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организационные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формы: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интегрированные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курсы,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метапредметные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кружки или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факультативы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793"/>
        </w:trPr>
        <w:tc>
          <w:tcPr>
            <w:tcW w:w="2151" w:type="dxa"/>
            <w:textDirection w:val="lrTb"/>
            <w:noWrap w:val="false"/>
          </w:tcPr>
          <w:p>
            <w:pPr>
              <w:pStyle w:val="731"/>
              <w:ind w:left="167"/>
              <w:spacing w:lineRule="exact" w:line="260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Занятия,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107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направленные на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удовлетворение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профориентационных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интересов 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потребностей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1"/>
              <w:ind w:left="4"/>
              <w:jc w:val="center"/>
              <w:spacing w:lineRule="exact" w:line="260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pStyle w:val="731"/>
              <w:ind w:left="142" w:right="85"/>
              <w:jc w:val="both"/>
              <w:spacing w:lineRule="exact" w:line="260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Основная     </w:t>
            </w:r>
            <w:r>
              <w:rPr>
                <w:i/>
                <w:spacing w:val="18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цель:     </w:t>
            </w:r>
            <w:r>
              <w:rPr>
                <w:i/>
                <w:spacing w:val="2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     </w:t>
            </w:r>
            <w:r>
              <w:rPr>
                <w:spacing w:val="19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ценностного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отношения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труду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как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основному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способу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достижения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жизненного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благополучия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ощущения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уверенности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жизни.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Основная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задача: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формирование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готовности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школьников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осознанному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выбору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направления продолжения своего образования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будущей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профессии,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осознание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важности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получаемых в школе знаний для дальнейшей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профессиональной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внепрофессиональной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деятельности.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Основные         </w:t>
            </w:r>
            <w:r>
              <w:rPr>
                <w:i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формы</w:t>
            </w:r>
            <w:r>
              <w:rPr>
                <w:sz w:val="24"/>
                <w:highlight w:val="white"/>
                <w:lang w:val="ru-RU"/>
              </w:rPr>
              <w:t xml:space="preserve"> профориентационные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беседы,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деловые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игры,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квесты,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решение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кейсов,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изучение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специализированных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цифровых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ресурсов,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профессиональные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пробы,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моделирующие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профессиональную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деятельность,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экскурсии,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посещение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ярмарок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профессий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профориентационных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парков.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 w:firstLine="60"/>
              <w:jc w:val="both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Основное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содержание: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знакомство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миром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профессий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способами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получения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профессионального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образования;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создание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условий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для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надпрофессиональных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навыков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(общения,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работы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команде,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поведения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конфликтной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ситуации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т.п.);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создание условий для познания обучающимся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самого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себя,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своих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мотивов,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устремлений,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склонностей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как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условий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для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формирования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уверенности</w:t>
            </w:r>
            <w:r>
              <w:rPr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себе,</w:t>
            </w:r>
            <w:r>
              <w:rPr>
                <w:spacing w:val="3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способности</w:t>
            </w:r>
            <w:r>
              <w:rPr>
                <w:spacing w:val="3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адекватно</w:t>
            </w:r>
            <w:r>
              <w:rPr>
                <w:sz w:val="24"/>
                <w:highlight w:val="white"/>
                <w:lang w:val="ru-RU"/>
              </w:rPr>
              <w:t xml:space="preserve">  </w:t>
            </w:r>
            <w:r>
              <w:rPr>
                <w:sz w:val="24"/>
                <w:highlight w:val="white"/>
                <w:lang w:val="ru-RU"/>
              </w:rPr>
              <w:t xml:space="preserve">оценивать</w:t>
            </w:r>
            <w:r>
              <w:rPr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свои</w:t>
            </w:r>
            <w:r>
              <w:rPr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силы</w:t>
            </w:r>
            <w:r>
              <w:rPr>
                <w:spacing w:val="-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-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возможности.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12"/>
        </w:trPr>
        <w:tc>
          <w:tcPr>
            <w:gridSpan w:val="3"/>
            <w:tcW w:w="9182" w:type="dxa"/>
            <w:textDirection w:val="lrTb"/>
            <w:noWrap w:val="false"/>
          </w:tcPr>
          <w:p>
            <w:pPr>
              <w:pStyle w:val="731"/>
              <w:ind w:left="142"/>
              <w:jc w:val="center"/>
              <w:spacing w:lineRule="exact" w:line="276"/>
              <w:rPr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Вариативная</w:t>
            </w:r>
            <w:r>
              <w:rPr>
                <w:b/>
                <w:spacing w:val="-3"/>
                <w:sz w:val="24"/>
                <w:highlight w:val="white"/>
              </w:rPr>
              <w:t xml:space="preserve"> </w:t>
            </w:r>
            <w:r>
              <w:rPr>
                <w:b/>
                <w:sz w:val="24"/>
                <w:highlight w:val="white"/>
              </w:rPr>
              <w:t xml:space="preserve">часть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586"/>
        </w:trPr>
        <w:tc>
          <w:tcPr>
            <w:tcW w:w="2151" w:type="dxa"/>
            <w:textDirection w:val="lrTb"/>
            <w:noWrap w:val="false"/>
          </w:tcPr>
          <w:p>
            <w:pPr>
              <w:pStyle w:val="731"/>
              <w:ind w:left="167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Занятия, связанные с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реализацией особых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интеллектуальных 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социокультурных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потребностей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1"/>
              <w:ind w:left="4"/>
              <w:jc w:val="center"/>
              <w:spacing w:lineRule="exact" w:line="261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pStyle w:val="731"/>
              <w:ind w:left="142" w:right="85"/>
              <w:jc w:val="both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Основная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цель: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интеллектуальное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общекультурное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обучающихся,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удовлетворение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особых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познавательных,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культурных, оздоровительных потребностей 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интересов.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Основная задача: </w:t>
            </w:r>
            <w:r>
              <w:rPr>
                <w:sz w:val="24"/>
                <w:highlight w:val="white"/>
                <w:lang w:val="ru-RU"/>
              </w:rPr>
              <w:t xml:space="preserve">формирование ценностного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отношения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знаниям,</w:t>
            </w:r>
            <w:r>
              <w:rPr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как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залогу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собственного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будущего,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6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культуре в целом, как к духовному богатству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общества,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сохраняющему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национальную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самобытность народов России.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tabs>
                <w:tab w:val="left" w:pos="2589" w:leader="none"/>
                <w:tab w:val="left" w:pos="4468" w:leader="none"/>
              </w:tabs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Основные направления деятельности: </w:t>
            </w:r>
            <w:r>
              <w:rPr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дополнительному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или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углубленному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изучению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учебных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предметов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или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модулей;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рамках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исследовательской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проектной деятельности; занятия, связанные с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освоением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регионального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компонента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образования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или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особыми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этнокультурными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интересами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участников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образовательных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отношений;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дополнительные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для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школьников,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испытывающих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затруднения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освоении учебной программы или трудности в</w:t>
            </w:r>
            <w:r>
              <w:rPr>
                <w:spacing w:val="-5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освоении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языка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обучения;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специальные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для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ограниченными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возможностями</w:t>
            </w:r>
            <w:r>
              <w:rPr>
                <w:sz w:val="24"/>
                <w:highlight w:val="white"/>
                <w:lang w:val="ru-RU"/>
              </w:rPr>
              <w:tab/>
              <w:t xml:space="preserve">здоровья</w:t>
            </w:r>
            <w:r>
              <w:rPr>
                <w:sz w:val="24"/>
                <w:highlight w:val="white"/>
                <w:lang w:val="ru-RU"/>
              </w:rPr>
              <w:tab/>
              <w:t xml:space="preserve">или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spacing w:lineRule="exact" w:line="27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испытывающими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затруднения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социальной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коммуникации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28"/>
        </w:trPr>
        <w:tc>
          <w:tcPr>
            <w:tcW w:w="2151" w:type="dxa"/>
            <w:textDirection w:val="lrTb"/>
            <w:noWrap w:val="false"/>
          </w:tcPr>
          <w:p>
            <w:pPr>
              <w:pStyle w:val="731"/>
              <w:ind w:left="167" w:right="84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Занятия,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направленные на</w:t>
            </w:r>
            <w:r>
              <w:rPr>
                <w:spacing w:val="-58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удовлетворение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интересов 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потребностей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84"/>
              <w:spacing w:lineRule="exact" w:line="250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 творческом</w:t>
            </w:r>
            <w:r>
              <w:rPr>
                <w:spacing w:val="-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84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физическом</w:t>
            </w:r>
            <w:r>
              <w:rPr>
                <w:spacing w:val="-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развитии,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84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помощь</w:t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84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самореализации,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84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раскрытии</w:t>
            </w:r>
            <w:r>
              <w:rPr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84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способностей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67" w:right="84"/>
              <w:spacing w:lineRule="exact" w:line="270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талантов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31"/>
              <w:ind w:left="4"/>
              <w:jc w:val="center"/>
              <w:spacing w:lineRule="exact" w:line="262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13" w:type="dxa"/>
            <w:textDirection w:val="lrTb"/>
            <w:noWrap w:val="false"/>
          </w:tcPr>
          <w:p>
            <w:pPr>
              <w:pStyle w:val="731"/>
              <w:ind w:left="142" w:right="227"/>
              <w:jc w:val="both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Основная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цель:</w:t>
            </w:r>
            <w:r>
              <w:rPr>
                <w:i/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удовлетворение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интересов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потребностей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обучающихся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творческом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физическом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развитии,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помощь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в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самореализации,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раскрытии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развитии</w:t>
            </w:r>
            <w:r>
              <w:rPr>
                <w:spacing w:val="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способностей</w:t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 талантов.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spacing w:lineRule="exact" w:line="250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Основные   </w:t>
            </w:r>
            <w:r>
              <w:rPr>
                <w:i/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задачи:   </w:t>
            </w:r>
            <w:r>
              <w:rPr>
                <w:i/>
                <w:spacing w:val="35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раскрытие   </w:t>
            </w:r>
            <w:r>
              <w:rPr>
                <w:spacing w:val="3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творческих способностей</w:t>
            </w:r>
            <w:r>
              <w:rPr>
                <w:spacing w:val="106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школьников,</w:t>
            </w:r>
            <w:r>
              <w:rPr>
                <w:spacing w:val="105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формирование</w:t>
            </w:r>
            <w:r>
              <w:rPr>
                <w:spacing w:val="10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85"/>
              <w:jc w:val="both"/>
              <w:spacing w:lineRule="exact" w:line="246"/>
              <w:tabs>
                <w:tab w:val="left" w:pos="689" w:leader="none"/>
                <w:tab w:val="left" w:pos="1775" w:leader="none"/>
                <w:tab w:val="left" w:pos="2651" w:leader="none"/>
                <w:tab w:val="left" w:pos="3090" w:leader="none"/>
                <w:tab w:val="left" w:pos="4138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них</w:t>
            </w:r>
            <w:r>
              <w:rPr>
                <w:sz w:val="24"/>
                <w:highlight w:val="white"/>
                <w:lang w:val="ru-RU"/>
              </w:rPr>
              <w:tab/>
              <w:t xml:space="preserve">чувства</w:t>
            </w:r>
            <w:r>
              <w:rPr>
                <w:sz w:val="24"/>
                <w:highlight w:val="white"/>
                <w:lang w:val="ru-RU"/>
              </w:rPr>
              <w:tab/>
              <w:t xml:space="preserve">вкуса</w:t>
            </w:r>
            <w:r>
              <w:rPr>
                <w:sz w:val="24"/>
                <w:highlight w:val="white"/>
                <w:lang w:val="ru-RU"/>
              </w:rPr>
              <w:tab/>
              <w:t xml:space="preserve">и</w:t>
            </w:r>
            <w:r>
              <w:rPr>
                <w:sz w:val="24"/>
                <w:highlight w:val="white"/>
                <w:lang w:val="ru-RU"/>
              </w:rPr>
              <w:tab/>
              <w:t xml:space="preserve">умения</w:t>
            </w:r>
            <w:r>
              <w:rPr>
                <w:sz w:val="24"/>
                <w:highlight w:val="white"/>
                <w:lang w:val="ru-RU"/>
              </w:rPr>
              <w:tab/>
              <w:t xml:space="preserve">ценить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636" w:leader="none"/>
                <w:tab w:val="left" w:pos="3551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прекрасное,</w:t>
            </w:r>
            <w:r>
              <w:rPr>
                <w:sz w:val="24"/>
                <w:highlight w:val="white"/>
                <w:lang w:val="ru-RU"/>
              </w:rPr>
              <w:tab/>
              <w:t xml:space="preserve">формирование</w:t>
            </w:r>
            <w:r>
              <w:rPr>
                <w:sz w:val="24"/>
                <w:highlight w:val="white"/>
                <w:lang w:val="ru-RU"/>
              </w:rPr>
              <w:tab/>
              <w:t xml:space="preserve">ценностного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отношения</w:t>
            </w:r>
            <w:r>
              <w:rPr>
                <w:spacing w:val="66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spacing w:val="6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культуре;</w:t>
            </w:r>
            <w:r>
              <w:rPr>
                <w:spacing w:val="66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физическое</w:t>
            </w:r>
            <w:r>
              <w:rPr>
                <w:spacing w:val="65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обучающихся,</w:t>
            </w:r>
            <w:r>
              <w:rPr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привитие</w:t>
            </w:r>
            <w:r>
              <w:rPr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им</w:t>
            </w:r>
            <w:r>
              <w:rPr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любви</w:t>
            </w:r>
            <w:r>
              <w:rPr>
                <w:spacing w:val="2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spacing w:val="2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спорту</w:t>
            </w:r>
            <w:r>
              <w:rPr>
                <w:spacing w:val="1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502" w:leader="none"/>
                <w:tab w:val="left" w:pos="1871" w:leader="none"/>
                <w:tab w:val="left" w:pos="3198" w:leader="none"/>
                <w:tab w:val="left" w:pos="4133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побуждение</w:t>
            </w:r>
            <w:r>
              <w:rPr>
                <w:sz w:val="24"/>
                <w:highlight w:val="white"/>
                <w:lang w:val="ru-RU"/>
              </w:rPr>
              <w:tab/>
              <w:t xml:space="preserve">к</w:t>
            </w:r>
            <w:r>
              <w:rPr>
                <w:sz w:val="24"/>
                <w:highlight w:val="white"/>
                <w:lang w:val="ru-RU"/>
              </w:rPr>
              <w:tab/>
              <w:t xml:space="preserve">здоровому</w:t>
            </w:r>
            <w:r>
              <w:rPr>
                <w:sz w:val="24"/>
                <w:highlight w:val="white"/>
                <w:lang w:val="ru-RU"/>
              </w:rPr>
              <w:tab/>
              <w:t xml:space="preserve">образу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жизни,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461" w:leader="none"/>
                <w:tab w:val="left" w:pos="2262" w:leader="none"/>
                <w:tab w:val="left" w:pos="3087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воспитание</w:t>
            </w:r>
            <w:r>
              <w:rPr>
                <w:sz w:val="24"/>
                <w:highlight w:val="white"/>
                <w:lang w:val="ru-RU"/>
              </w:rPr>
              <w:tab/>
              <w:t xml:space="preserve">силы</w:t>
            </w:r>
            <w:r>
              <w:rPr>
                <w:sz w:val="24"/>
                <w:highlight w:val="white"/>
                <w:lang w:val="ru-RU"/>
              </w:rPr>
              <w:tab/>
              <w:t xml:space="preserve">воли,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ответственности,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формирование</w:t>
            </w:r>
            <w:r>
              <w:rPr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установок</w:t>
            </w:r>
            <w:r>
              <w:rPr>
                <w:spacing w:val="7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на</w:t>
            </w:r>
            <w:r>
              <w:rPr>
                <w:spacing w:val="69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защиту</w:t>
            </w:r>
            <w:r>
              <w:rPr>
                <w:spacing w:val="6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слабых;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699" w:leader="none"/>
                <w:tab w:val="left" w:pos="3308" w:leader="none"/>
                <w:tab w:val="left" w:pos="4563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оздоровление</w:t>
            </w:r>
            <w:r>
              <w:rPr>
                <w:sz w:val="24"/>
                <w:highlight w:val="white"/>
                <w:lang w:val="ru-RU"/>
              </w:rPr>
              <w:tab/>
              <w:t xml:space="preserve">школьников,</w:t>
            </w:r>
            <w:r>
              <w:rPr>
                <w:sz w:val="24"/>
                <w:highlight w:val="white"/>
                <w:lang w:val="ru-RU"/>
              </w:rPr>
              <w:tab/>
              <w:t xml:space="preserve">привитие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4"/>
                <w:sz w:val="24"/>
                <w:highlight w:val="white"/>
                <w:lang w:val="ru-RU"/>
              </w:rPr>
              <w:t xml:space="preserve">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любви</w:t>
            </w:r>
            <w:r>
              <w:rPr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</w:t>
            </w:r>
            <w:r>
              <w:rPr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своему</w:t>
            </w:r>
            <w:r>
              <w:rPr>
                <w:spacing w:val="26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краю,</w:t>
            </w:r>
            <w:r>
              <w:rPr>
                <w:spacing w:val="3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его</w:t>
            </w:r>
            <w:r>
              <w:rPr>
                <w:spacing w:val="3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истории,</w:t>
            </w:r>
            <w:r>
              <w:rPr>
                <w:spacing w:val="3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культуре,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природе,</w:t>
            </w:r>
            <w:r>
              <w:rPr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</w:t>
            </w:r>
            <w:r>
              <w:rPr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их</w:t>
            </w:r>
            <w:r>
              <w:rPr>
                <w:spacing w:val="111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самостоятельности</w:t>
            </w:r>
            <w:r>
              <w:rPr>
                <w:spacing w:val="11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2124" w:leader="none"/>
                <w:tab w:val="left" w:pos="3983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ответственности,</w:t>
            </w:r>
            <w:r>
              <w:rPr>
                <w:sz w:val="24"/>
                <w:highlight w:val="white"/>
                <w:lang w:val="ru-RU"/>
              </w:rPr>
              <w:tab/>
              <w:t xml:space="preserve">формирование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навыков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самообслуживающего</w:t>
            </w:r>
            <w:r>
              <w:rPr>
                <w:spacing w:val="-7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труда.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i/>
                <w:sz w:val="24"/>
                <w:highlight w:val="white"/>
                <w:lang w:val="ru-RU"/>
              </w:rPr>
              <w:t xml:space="preserve">Основные</w:t>
            </w:r>
            <w:r>
              <w:rPr>
                <w:i/>
                <w:spacing w:val="91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организационные</w:t>
            </w:r>
            <w:r>
              <w:rPr>
                <w:i/>
                <w:spacing w:val="92"/>
                <w:sz w:val="24"/>
                <w:highlight w:val="white"/>
                <w:lang w:val="ru-RU"/>
              </w:rPr>
              <w:t xml:space="preserve"> </w:t>
            </w:r>
            <w:r>
              <w:rPr>
                <w:i/>
                <w:sz w:val="24"/>
                <w:highlight w:val="white"/>
                <w:lang w:val="ru-RU"/>
              </w:rPr>
              <w:t xml:space="preserve">формы:</w:t>
            </w:r>
            <w:r>
              <w:rPr>
                <w:i/>
                <w:spacing w:val="9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665" w:leader="none"/>
                <w:tab w:val="left" w:pos="2183" w:leader="none"/>
                <w:tab w:val="left" w:pos="3687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школьников</w:t>
            </w:r>
            <w:r>
              <w:rPr>
                <w:sz w:val="24"/>
                <w:highlight w:val="white"/>
                <w:lang w:val="ru-RU"/>
              </w:rPr>
              <w:tab/>
              <w:t xml:space="preserve">в</w:t>
            </w:r>
            <w:r>
              <w:rPr>
                <w:sz w:val="24"/>
                <w:highlight w:val="white"/>
                <w:lang w:val="ru-RU"/>
              </w:rPr>
              <w:tab/>
              <w:t xml:space="preserve">различных</w:t>
            </w:r>
            <w:r>
              <w:rPr>
                <w:sz w:val="24"/>
                <w:highlight w:val="white"/>
                <w:lang w:val="ru-RU"/>
              </w:rPr>
              <w:tab/>
              <w:t xml:space="preserve">творческих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653" w:leader="none"/>
                <w:tab w:val="left" w:pos="3386" w:leader="none"/>
                <w:tab w:val="left" w:pos="4466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объединениях</w:t>
            </w:r>
            <w:r>
              <w:rPr>
                <w:sz w:val="24"/>
                <w:highlight w:val="white"/>
                <w:lang w:val="ru-RU"/>
              </w:rPr>
              <w:tab/>
              <w:t xml:space="preserve">(музыкальных,</w:t>
            </w:r>
            <w:r>
              <w:rPr>
                <w:sz w:val="24"/>
                <w:highlight w:val="white"/>
                <w:lang w:val="ru-RU"/>
              </w:rPr>
              <w:tab/>
              <w:t xml:space="preserve">хоровых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3"/>
                <w:sz w:val="24"/>
                <w:highlight w:val="white"/>
                <w:lang w:val="ru-RU"/>
              </w:rPr>
              <w:t xml:space="preserve">или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танцевальных</w:t>
            </w:r>
            <w:r>
              <w:rPr>
                <w:spacing w:val="6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студиях,</w:t>
            </w:r>
            <w:r>
              <w:rPr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театральных</w:t>
            </w:r>
            <w:r>
              <w:rPr>
                <w:spacing w:val="60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кружках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5"/>
              <w:tabs>
                <w:tab w:val="left" w:pos="595" w:leader="none"/>
                <w:tab w:val="left" w:pos="1672" w:leader="none"/>
                <w:tab w:val="left" w:pos="3665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или</w:t>
            </w:r>
            <w:r>
              <w:rPr>
                <w:sz w:val="24"/>
                <w:highlight w:val="white"/>
                <w:lang w:val="ru-RU"/>
              </w:rPr>
              <w:tab/>
              <w:t xml:space="preserve">кружках</w:t>
            </w:r>
            <w:r>
              <w:rPr>
                <w:sz w:val="24"/>
                <w:highlight w:val="white"/>
                <w:lang w:val="ru-RU"/>
              </w:rPr>
              <w:tab/>
              <w:t xml:space="preserve">художественного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творчества,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5"/>
              <w:tabs>
                <w:tab w:val="left" w:pos="2409" w:leader="none"/>
                <w:tab w:val="left" w:pos="4467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журналистских,</w:t>
            </w:r>
            <w:r>
              <w:rPr>
                <w:sz w:val="24"/>
                <w:highlight w:val="white"/>
                <w:lang w:val="ru-RU"/>
              </w:rPr>
              <w:tab/>
              <w:t xml:space="preserve">поэтических</w:t>
            </w:r>
            <w:r>
              <w:rPr>
                <w:sz w:val="24"/>
                <w:highlight w:val="white"/>
                <w:lang w:val="ru-RU"/>
              </w:rPr>
              <w:tab/>
              <w:t xml:space="preserve">или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720" w:leader="none"/>
                <w:tab w:val="left" w:pos="2758" w:leader="none"/>
                <w:tab w:val="left" w:pos="3223" w:leader="none"/>
                <w:tab w:val="left" w:pos="4058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писательских</w:t>
            </w:r>
            <w:r>
              <w:rPr>
                <w:sz w:val="24"/>
                <w:highlight w:val="white"/>
                <w:lang w:val="ru-RU"/>
              </w:rPr>
              <w:tab/>
              <w:t xml:space="preserve">клубах</w:t>
            </w:r>
            <w:r>
              <w:rPr>
                <w:sz w:val="24"/>
                <w:highlight w:val="white"/>
                <w:lang w:val="ru-RU"/>
              </w:rPr>
              <w:tab/>
              <w:t xml:space="preserve">и</w:t>
            </w:r>
            <w:r>
              <w:rPr>
                <w:sz w:val="24"/>
                <w:highlight w:val="white"/>
                <w:lang w:val="ru-RU"/>
              </w:rPr>
              <w:tab/>
              <w:t xml:space="preserve">т.п.);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526" w:leader="none"/>
                <w:tab w:val="left" w:pos="1902" w:leader="none"/>
                <w:tab w:val="left" w:pos="3399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школьников</w:t>
            </w:r>
            <w:r>
              <w:rPr>
                <w:sz w:val="24"/>
                <w:highlight w:val="white"/>
                <w:lang w:val="ru-RU"/>
              </w:rPr>
              <w:tab/>
              <w:t xml:space="preserve">в</w:t>
            </w:r>
            <w:r>
              <w:rPr>
                <w:sz w:val="24"/>
                <w:highlight w:val="white"/>
                <w:lang w:val="ru-RU"/>
              </w:rPr>
              <w:tab/>
              <w:t xml:space="preserve">спортивных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объединениях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(секциях</w:t>
            </w:r>
            <w:r>
              <w:rPr>
                <w:spacing w:val="73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и</w:t>
            </w:r>
            <w:r>
              <w:rPr>
                <w:spacing w:val="75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клубах,</w:t>
            </w:r>
            <w:r>
              <w:rPr>
                <w:spacing w:val="7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организация</w:t>
            </w:r>
            <w:r>
              <w:rPr>
                <w:spacing w:val="74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спортивных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1425" w:leader="none"/>
                <w:tab w:val="left" w:pos="2023" w:leader="none"/>
                <w:tab w:val="left" w:pos="4059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турниров</w:t>
            </w:r>
            <w:r>
              <w:rPr>
                <w:sz w:val="24"/>
                <w:highlight w:val="white"/>
                <w:lang w:val="ru-RU"/>
              </w:rPr>
              <w:tab/>
              <w:t xml:space="preserve">и</w:t>
            </w:r>
            <w:r>
              <w:rPr>
                <w:sz w:val="24"/>
                <w:highlight w:val="white"/>
                <w:lang w:val="ru-RU"/>
              </w:rPr>
              <w:tab/>
              <w:t xml:space="preserve">соревнований);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занятия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2275" w:leader="none"/>
                <w:tab w:val="left" w:pos="3398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школьников</w:t>
            </w:r>
            <w:r>
              <w:rPr>
                <w:sz w:val="24"/>
                <w:highlight w:val="white"/>
                <w:lang w:val="ru-RU"/>
              </w:rPr>
              <w:tab/>
              <w:t xml:space="preserve">в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объединениях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46"/>
              <w:tabs>
                <w:tab w:val="left" w:pos="3198" w:leader="none"/>
              </w:tabs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туристскокраеведческой</w:t>
            </w:r>
            <w:r>
              <w:rPr>
                <w:sz w:val="24"/>
                <w:highlight w:val="white"/>
                <w:lang w:val="ru-RU"/>
              </w:rPr>
              <w:tab/>
            </w:r>
            <w:r>
              <w:rPr>
                <w:spacing w:val="-1"/>
                <w:sz w:val="24"/>
                <w:highlight w:val="white"/>
                <w:lang w:val="ru-RU"/>
              </w:rPr>
              <w:t xml:space="preserve">направленности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731"/>
              <w:ind w:left="142" w:right="-340"/>
              <w:jc w:val="both"/>
              <w:spacing w:lineRule="exact" w:line="270"/>
              <w:rPr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 xml:space="preserve">(экскурсии,</w:t>
            </w:r>
            <w:r>
              <w:rPr>
                <w:spacing w:val="-5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развитие</w:t>
            </w:r>
            <w:r>
              <w:rPr>
                <w:spacing w:val="-6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школьных</w:t>
            </w:r>
            <w:r>
              <w:rPr>
                <w:spacing w:val="-2"/>
                <w:sz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highlight w:val="white"/>
                <w:lang w:val="ru-RU"/>
              </w:rPr>
              <w:t xml:space="preserve">музеев)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8"/>
        </w:numPr>
        <w:jc w:val="center"/>
        <w:rPr>
          <w:rFonts w:ascii="Times New Roman" w:hAnsi="Times New Roman"/>
          <w:highlight w:val="white"/>
        </w:rPr>
      </w:pPr>
      <w:r>
        <w:rPr>
          <w:highlight w:val="white"/>
        </w:rPr>
      </w:r>
      <w:bookmarkStart w:id="0" w:name="_bookmark3"/>
      <w:r>
        <w:rPr>
          <w:highlight w:val="white"/>
        </w:rPr>
      </w:r>
      <w:bookmarkEnd w:id="0"/>
      <w:r>
        <w:rPr>
          <w:rFonts w:ascii="Times New Roman" w:hAnsi="Times New Roman"/>
          <w:b/>
          <w:sz w:val="24"/>
          <w:szCs w:val="24"/>
          <w:highlight w:val="white"/>
        </w:rPr>
        <w:t xml:space="preserve">Цель</w:t>
      </w:r>
      <w:r>
        <w:rPr>
          <w:rFonts w:ascii="Times New Roman" w:hAnsi="Times New Roman"/>
          <w:b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и</w:t>
      </w:r>
      <w:r>
        <w:rPr>
          <w:rFonts w:ascii="Times New Roman" w:hAnsi="Times New Roman"/>
          <w:b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идеи</w:t>
      </w:r>
      <w:r>
        <w:rPr>
          <w:rFonts w:ascii="Times New Roman" w:hAnsi="Times New Roman"/>
          <w:b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внеурочной</w:t>
      </w:r>
      <w:r>
        <w:rPr>
          <w:rFonts w:ascii="Times New Roman" w:hAnsi="Times New Roman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деятельности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Современный российский национальный воспитательный идеал —высок</w:t>
      </w:r>
      <w:r>
        <w:rPr>
          <w:rFonts w:ascii="Times New Roman" w:hAnsi="Times New Roman"/>
          <w:sz w:val="24"/>
          <w:szCs w:val="24"/>
          <w:highlight w:val="white"/>
        </w:rPr>
        <w:t xml:space="preserve">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цель воспитания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</w:t>
      </w:r>
      <w:r>
        <w:rPr>
          <w:rFonts w:ascii="Times New Roman" w:hAnsi="Times New Roman"/>
          <w:sz w:val="24"/>
          <w:szCs w:val="24"/>
          <w:highlight w:val="white"/>
        </w:rPr>
        <w:t xml:space="preserve">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</w:t>
      </w:r>
      <w:r>
        <w:rPr>
          <w:rFonts w:ascii="Times New Roman" w:hAnsi="Times New Roman"/>
          <w:sz w:val="24"/>
          <w:szCs w:val="24"/>
          <w:highlight w:val="white"/>
        </w:rPr>
        <w:t xml:space="preserve">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u w:val="single"/>
        </w:rPr>
        <w:t xml:space="preserve">Цели внеурочной деятельности: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 создание условий для достижения обучающимися необходимого для жизни в обществе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социального опыта и формирования принимаемой обществом системы ценностей;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 создание воспитывающей среды, обеспечивающей активизацию социальных,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интеллектуальных интересов учащихся в свободное время, развитие здоровой, творчески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 создание условий для многогранного развития и социализации каждого обучающегося в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свободное от учѐбы время.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       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Задачи воспитания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о</w:t>
      </w:r>
      <w:r>
        <w:rPr>
          <w:rFonts w:ascii="Times New Roman" w:hAnsi="Times New Roman"/>
          <w:sz w:val="24"/>
          <w:szCs w:val="24"/>
          <w:highlight w:val="white"/>
        </w:rPr>
        <w:t xml:space="preserve">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</w:t>
      </w:r>
      <w:r>
        <w:rPr>
          <w:rFonts w:ascii="Times New Roman" w:hAnsi="Times New Roman"/>
          <w:sz w:val="24"/>
          <w:szCs w:val="24"/>
          <w:highlight w:val="white"/>
        </w:rPr>
        <w:t xml:space="preserve">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</w:t>
      </w:r>
      <w:r>
        <w:rPr>
          <w:rFonts w:ascii="Times New Roman" w:hAnsi="Times New Roman"/>
          <w:sz w:val="24"/>
          <w:szCs w:val="24"/>
          <w:highlight w:val="white"/>
        </w:rPr>
        <w:t xml:space="preserve">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</w:t>
      </w:r>
      <w:r>
        <w:rPr>
          <w:rFonts w:ascii="Times New Roman" w:hAnsi="Times New Roman"/>
          <w:sz w:val="24"/>
          <w:szCs w:val="24"/>
          <w:highlight w:val="white"/>
        </w:rPr>
        <w:t xml:space="preserve">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u w:val="single"/>
        </w:rPr>
        <w:t xml:space="preserve"> Задачи внеурочной деятельности: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i/>
          <w:iCs/>
          <w:sz w:val="24"/>
          <w:szCs w:val="24"/>
          <w:highlight w:val="white"/>
          <w:u w:val="single"/>
        </w:rPr>
        <w:t xml:space="preserve">Обучающие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Развитие познавательного интереса, включение учащихся в разностороннюю деятельность.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Углубление содержания, форм и методов занятости учащихся в свободное от учёбы время.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Приобретение определенных знаний, умений по видам деятельности, предусмотренных данной программой.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Развитие мотиваций к следующим видам деятельности: спортивной, интеллектуальной, эстетической, патриотической, социальной.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Освоение основополагающих элементов научного знания, лежащих в основе современной научной картины мира, и опыта его применения и</w:t>
      </w:r>
      <w:r>
        <w:rPr>
          <w:rFonts w:ascii="Times New Roman" w:hAnsi="Times New Roman" w:eastAsia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преобразования в условиях решения жизненных задач.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i/>
          <w:iCs/>
          <w:sz w:val="24"/>
          <w:szCs w:val="24"/>
          <w:highlight w:val="white"/>
          <w:u w:val="single"/>
        </w:rPr>
        <w:t xml:space="preserve">Воспитательные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Формирование навыков позитивного коммуникативного общения.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Развитие навыков организации и осуществления сотрудничества с педагогами, сверстниками, старшими, родителями в решении общих проблем.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Воспитание трудолюбия, способности к преодолению трудностей, целеустремленности  и настойчивости в достижении результата.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hAnsi="Times New Roman" w:eastAsia="Times New Roman"/>
          <w:sz w:val="24"/>
          <w:szCs w:val="24"/>
          <w:highlight w:val="white"/>
          <w:lang w:val="en-US"/>
        </w:rPr>
        <w:t xml:space="preserve">  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отношения к себе и окружающим, интереса к учению.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воспитание гражданственности, патриотизма, уважения к правам, свободам и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обязанностям человека;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воспитание ценностного отношения  к природе, окружающей среде (экологическое воспитание);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i/>
          <w:iCs/>
          <w:sz w:val="24"/>
          <w:szCs w:val="24"/>
          <w:highlight w:val="white"/>
          <w:u w:val="single"/>
        </w:rPr>
        <w:t xml:space="preserve">Развивающие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Развитие личностных свойств: самостоятельности, ответственности, активности.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Развитие личности школьника, его творческих способностей.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Формирование потребности в самопознании.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i/>
          <w:iCs/>
          <w:sz w:val="24"/>
          <w:szCs w:val="24"/>
          <w:highlight w:val="white"/>
          <w:u w:val="single"/>
        </w:rPr>
        <w:t xml:space="preserve">Организационные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Организация общественно-полезной и досуговой  деятельности учащихся совместно  с общественными организациями, ДДТ, спортивной школой, школой искусств, библиотеками, семьями учащихся.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Совершенствование  системы мониторинга эффективности воспитательной работы в школе.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Организация информационной поддержки учащихся.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Совершенствование материально-технической базы организации досуга учащихся.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Воспитательный результат внеурочной деятельности – непосредственное духовно-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нравственное приобретение ребенка, благодаря его участию в том или ином виде внеурочной  деятельности.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Воспитательный эффект внеурочной деятельности – влияние того или иного духовно-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нравственного приобретения на процесс развития личности ребенка (последствие результата).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</w:t>
      </w:r>
      <w:r>
        <w:rPr>
          <w:rFonts w:ascii="Times New Roman" w:hAnsi="Times New Roman"/>
          <w:sz w:val="24"/>
          <w:szCs w:val="24"/>
          <w:highlight w:val="white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u w:val="single"/>
        </w:rPr>
        <w:t xml:space="preserve">Уровни воспитательных результатов: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Первый уровень результатов – приобретение обучающимися социальных знаний (об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Второй уровень результатов – формирование позитивных отношений обучающегося к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базовым ценностям общества (человек, семья, От</w:t>
      </w:r>
      <w:r>
        <w:rPr>
          <w:rFonts w:ascii="Times New Roman" w:hAnsi="Times New Roman"/>
          <w:sz w:val="24"/>
          <w:szCs w:val="24"/>
          <w:highlight w:val="white"/>
        </w:rPr>
        <w:t xml:space="preserve">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Третий уровень результатов – получение обучающимся опыта самостоятельного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            Программа педагогически целесообразна, так как способствует более</w:t>
      </w:r>
      <w:r>
        <w:rPr>
          <w:rFonts w:ascii="Times New Roman" w:hAnsi="Times New Roman" w:eastAsia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разностороннему раскрытию инд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 воспитания на современном этапе развития нашего общества являются: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столов, конфер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</w:t>
      </w:r>
      <w:r>
        <w:rPr>
          <w:rFonts w:ascii="Times New Roman" w:hAnsi="Times New Roman" w:eastAsia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глубже изучается материал. На</w:t>
      </w:r>
      <w:r>
        <w:rPr>
          <w:rFonts w:ascii="Times New Roman" w:hAnsi="Times New Roman" w:eastAsia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  <w:tab/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Воспитательная парадигма школы требует от  педагогического коллектива максимального содействия развитию потенциальн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                                        </w:t>
      </w:r>
      <w:r>
        <w:rPr>
          <w:rFonts w:ascii="Times New Roman" w:hAnsi="Times New Roman" w:eastAsia="Times New Roman"/>
          <w:b/>
          <w:sz w:val="24"/>
          <w:szCs w:val="24"/>
          <w:highlight w:val="white"/>
          <w:lang w:val="en-US"/>
        </w:rPr>
        <w:t xml:space="preserve">V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    Отличительные особенности программы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 основу программы внеурочной деятельности положены следующие </w:t>
      </w:r>
      <w:r>
        <w:rPr>
          <w:rFonts w:ascii="Times New Roman" w:hAnsi="Times New Roman" w:eastAsia="Times New Roman"/>
          <w:b/>
          <w:i/>
          <w:iCs/>
          <w:sz w:val="24"/>
          <w:szCs w:val="24"/>
          <w:highlight w:val="white"/>
        </w:rPr>
        <w:t xml:space="preserve">принципы: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непрерывное дополнительное образование как механизм обеспечения полноты и цельности образования в целом;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единство и целостность партнёрских отношений всех субъектов дополнительного образования;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системная организация управления учебно-воспитательным процессом;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включение учащихся в активную деятельность;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доступность и наглядность;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связь теории с практикой;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учёт возрастных особенностей;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сочетание индивидуальных и коллективных форм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9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целенаправленность  и последовательность деятельности (от простого к  сложному).</w:t>
      </w:r>
      <w:r>
        <w:rPr>
          <w:highlight w:val="white"/>
        </w:rPr>
      </w:r>
      <w:r>
        <w:rPr>
          <w:highlight w:val="white"/>
        </w:rPr>
      </w:r>
    </w:p>
    <w:p>
      <w:pPr>
        <w:ind w:left="360"/>
        <w:jc w:val="center"/>
        <w:rPr>
          <w:rFonts w:ascii="Times New Roman" w:hAnsi="Times New Roman"/>
          <w:highlight w:val="white"/>
        </w:rPr>
      </w:pPr>
      <w:r>
        <w:rPr>
          <w:highlight w:val="white"/>
        </w:rPr>
      </w:r>
      <w:bookmarkStart w:id="1" w:name="_Toc109838896"/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VI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Направления воспитания</w:t>
      </w:r>
      <w:bookmarkEnd w:id="1"/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гражданское воспитание</w:t>
      </w:r>
      <w:r>
        <w:rPr>
          <w:rFonts w:ascii="Times New Roman" w:hAnsi="Times New Roman"/>
          <w:sz w:val="24"/>
          <w:szCs w:val="24"/>
          <w:highlight w:val="white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>
        <w:rPr>
          <w:rFonts w:ascii="Times New Roman" w:hAnsi="Times New Roman"/>
          <w:sz w:val="24"/>
          <w:szCs w:val="24"/>
          <w:highlight w:val="white"/>
        </w:rPr>
        <w:t xml:space="preserve">государственности, уважения к правам, свободам и обязанностям гражданина России, правовой и политической культуры;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патриотическое воспитание</w:t>
      </w:r>
      <w:r>
        <w:rPr>
          <w:rFonts w:ascii="Times New Roman" w:hAnsi="Times New Roman"/>
          <w:sz w:val="24"/>
          <w:szCs w:val="24"/>
          <w:highlight w:val="white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духовно-нравственное воспитание</w:t>
      </w:r>
      <w:r>
        <w:rPr>
          <w:rFonts w:ascii="Times New Roman" w:hAnsi="Times New Roman"/>
          <w:sz w:val="24"/>
          <w:szCs w:val="24"/>
          <w:highlight w:val="white"/>
        </w:rPr>
        <w:t xml:space="preserve">—воспитание на основе духовно</w:t>
      </w:r>
      <w:r>
        <w:rPr>
          <w:rFonts w:ascii="Times New Roman" w:hAnsi="Times New Roman"/>
          <w:sz w:val="24"/>
          <w:szCs w:val="24"/>
          <w:highlight w:val="white"/>
        </w:rPr>
        <w:t xml:space="preserve">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эстетическое воспитание</w:t>
      </w:r>
      <w:r>
        <w:rPr>
          <w:rFonts w:ascii="Times New Roman" w:hAnsi="Times New Roman"/>
          <w:sz w:val="24"/>
          <w:szCs w:val="24"/>
          <w:highlight w:val="white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физическое воспитание</w:t>
      </w:r>
      <w:r>
        <w:rPr>
          <w:rFonts w:ascii="Times New Roman" w:hAnsi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sz w:val="24"/>
          <w:szCs w:val="24"/>
          <w:highlight w:val="white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трудовое воспитание</w:t>
      </w:r>
      <w:r>
        <w:rPr>
          <w:rFonts w:ascii="Times New Roman" w:hAnsi="Times New Roman"/>
          <w:sz w:val="24"/>
          <w:szCs w:val="24"/>
          <w:highlight w:val="white"/>
        </w:rPr>
        <w:t xml:space="preserve"> —воспитание уважения к труду, трудящимся, рез</w:t>
      </w:r>
      <w:r>
        <w:rPr>
          <w:rFonts w:ascii="Times New Roman" w:hAnsi="Times New Roman"/>
          <w:sz w:val="24"/>
          <w:szCs w:val="24"/>
          <w:highlight w:val="white"/>
        </w:rPr>
        <w:t xml:space="preserve">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экологическое воспитание</w:t>
      </w:r>
      <w:r>
        <w:rPr>
          <w:rFonts w:ascii="Times New Roman" w:hAnsi="Times New Roman"/>
          <w:sz w:val="24"/>
          <w:szCs w:val="24"/>
          <w:highlight w:val="white"/>
        </w:rP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ценности научного познания</w:t>
      </w:r>
      <w:r>
        <w:rPr>
          <w:rFonts w:ascii="Times New Roman" w:hAnsi="Times New Roman"/>
          <w:sz w:val="24"/>
          <w:szCs w:val="24"/>
          <w:highlight w:val="white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center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b/>
          <w:iCs/>
          <w:sz w:val="24"/>
          <w:szCs w:val="24"/>
          <w:highlight w:val="white"/>
          <w:lang w:val="en-US"/>
        </w:rPr>
        <w:t xml:space="preserve">VII</w:t>
      </w:r>
      <w:r>
        <w:rPr>
          <w:rFonts w:ascii="Times New Roman" w:hAnsi="Times New Roman" w:eastAsia="Times New Roman"/>
          <w:b/>
          <w:iCs/>
          <w:sz w:val="24"/>
          <w:szCs w:val="24"/>
          <w:highlight w:val="white"/>
        </w:rPr>
        <w:t xml:space="preserve">. </w:t>
      </w:r>
      <w:r>
        <w:rPr>
          <w:rFonts w:ascii="Times New Roman" w:hAnsi="Times New Roman" w:eastAsia="Times New Roman"/>
          <w:b/>
          <w:iCs/>
          <w:sz w:val="24"/>
          <w:szCs w:val="24"/>
          <w:highlight w:val="white"/>
        </w:rPr>
        <w:t xml:space="preserve">Формы внеурочной </w:t>
      </w:r>
      <w:r>
        <w:rPr>
          <w:rFonts w:ascii="Times New Roman" w:hAnsi="Times New Roman" w:eastAsia="Times New Roman"/>
          <w:b/>
          <w:iCs/>
          <w:sz w:val="24"/>
          <w:szCs w:val="24"/>
          <w:highlight w:val="white"/>
        </w:rPr>
        <w:t xml:space="preserve">деятельности</w:t>
      </w:r>
      <w:r>
        <w:rPr>
          <w:rFonts w:ascii="Times New Roman" w:hAnsi="Times New Roman" w:eastAsia="Times New Roman"/>
          <w:b/>
          <w:iCs/>
          <w:sz w:val="24"/>
          <w:szCs w:val="24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изучение правил спортивных игр, истории развития игры;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организация подвижных игр, «Весёлых стартов», «Дней здоровья», внутришкольных  спортивных соревнований;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проведение бесед по охране здоровья;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применение на уроках  игровых моментов, физкультурных минуток, зарядок для глаз;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участие во всероссийских, республиканских, 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городских и районных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соревнованиях.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организация экскурсий, Дней музея, Дней музыки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др.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работа кружков, секций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проведение предметных недель;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организация конкурсов, олимпиад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, конференций, </w:t>
      </w:r>
      <w:r>
        <w:rPr>
          <w:rFonts w:ascii="Times New Roman" w:hAnsi="Times New Roman"/>
          <w:color w:val="000000"/>
          <w:sz w:val="23"/>
          <w:szCs w:val="23"/>
          <w:highlight w:val="white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highlight w:val="white"/>
        </w:rPr>
        <w:t xml:space="preserve">э</w:t>
      </w:r>
      <w:r>
        <w:rPr>
          <w:rFonts w:ascii="Times New Roman" w:hAnsi="Times New Roman"/>
          <w:color w:val="000000"/>
          <w:sz w:val="23"/>
          <w:szCs w:val="23"/>
          <w:highlight w:val="white"/>
        </w:rPr>
        <w:t xml:space="preserve">кскурси</w:t>
      </w:r>
      <w:r>
        <w:rPr>
          <w:rFonts w:ascii="Times New Roman" w:hAnsi="Times New Roman"/>
          <w:color w:val="000000"/>
          <w:sz w:val="23"/>
          <w:szCs w:val="23"/>
          <w:highlight w:val="white"/>
        </w:rPr>
        <w:t xml:space="preserve">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участие в вахте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памяти;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участие в социально-направленных акциях;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органи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зация показательных выступлений;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проведение тематических классных часов;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встречи с ветеранами ВОВ и труда, с сотрудниками полиции, «Уроки мужества»;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встреча с интересными людьми;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разработка проектов к урокам.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организация конкурсов, олимпиад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0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Calibri"/>
          <w:color w:val="000000"/>
          <w:sz w:val="24"/>
          <w:szCs w:val="24"/>
          <w:highlight w:val="white"/>
          <w:lang w:eastAsia="ru-RU"/>
        </w:rPr>
        <w:t xml:space="preserve">участие в профессиональных пробах и др.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 реализации программы участвуют: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1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педагоги школы, реализующие программу;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1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библиотекарь;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1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работники УДО;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1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работники спортивной школы;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1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работники школы искусств;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1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работники музея.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 содержание программы оказали влияние следующие факторы: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2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традиции школы;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2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особенности возраста, класса, индивидуальности детей;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2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особенности руководителей кружков и секций, их интересы,                                  склонности, установки;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2"/>
        </w:numPr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материально-техническая база школы.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center"/>
        <w:rPr>
          <w:rFonts w:ascii="Times New Roman" w:hAnsi="Times New Roman"/>
          <w:highlight w:val="white"/>
        </w:rPr>
      </w:pPr>
      <w:r>
        <w:rPr>
          <w:highlight w:val="white"/>
        </w:rPr>
      </w:r>
      <w:bookmarkStart w:id="2" w:name="_bookmark4"/>
      <w:r>
        <w:rPr>
          <w:highlight w:val="white"/>
        </w:rPr>
      </w:r>
      <w:bookmarkEnd w:id="2"/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 xml:space="preserve">VIII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Ожидаемые</w:t>
      </w:r>
      <w:r>
        <w:rPr>
          <w:rFonts w:ascii="Times New Roman" w:hAnsi="Times New Roman"/>
          <w:b/>
          <w:spacing w:val="-12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результаты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Личностные: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3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готовность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способность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саморазвитию;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3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сформированность мотивации к познанию, ценностно-смысловые установки,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отражающие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индивидуально-личностные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позиции,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социальные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компетенции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личностных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качеств;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3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сформированность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основ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гражданской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идентичности.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Предметные: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4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получение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нового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знания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опыта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применения.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Метапредметные: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4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освоение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универсальных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учебных</w:t>
      </w:r>
      <w:r>
        <w:rPr>
          <w:rFonts w:ascii="Times New Roman" w:hAnsi="Times New Roman"/>
          <w:spacing w:val="-5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действий;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numPr>
          <w:ilvl w:val="0"/>
          <w:numId w:val="14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овладение</w:t>
      </w:r>
      <w:r>
        <w:rPr>
          <w:rFonts w:ascii="Times New Roman" w:hAnsi="Times New Roman"/>
          <w:spacing w:val="-5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ключевыми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компетенциями.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</w:t>
      </w:r>
      <w:r>
        <w:rPr>
          <w:rFonts w:ascii="Times New Roman" w:hAnsi="Times New Roman"/>
          <w:sz w:val="24"/>
          <w:szCs w:val="24"/>
          <w:highlight w:val="white"/>
        </w:rPr>
        <w:t xml:space="preserve">Воспитательный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результат</w:t>
      </w:r>
      <w:r>
        <w:rPr>
          <w:rFonts w:ascii="Times New Roman" w:hAnsi="Times New Roman"/>
          <w:b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внеурочной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непосредственное</w:t>
      </w:r>
      <w:r>
        <w:rPr>
          <w:rFonts w:ascii="Times New Roman" w:hAnsi="Times New Roman"/>
          <w:spacing w:val="-57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духовно-нравственное приобретение обучающегося благодаря его участию в том или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ином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виде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</w:t>
      </w:r>
      <w:r>
        <w:rPr>
          <w:rFonts w:ascii="Times New Roman" w:hAnsi="Times New Roman"/>
          <w:sz w:val="24"/>
          <w:szCs w:val="24"/>
          <w:highlight w:val="white"/>
        </w:rPr>
        <w:t xml:space="preserve">Воспитательный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эффект</w:t>
      </w:r>
      <w:r>
        <w:rPr>
          <w:rFonts w:ascii="Times New Roman" w:hAnsi="Times New Roman"/>
          <w:b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внеурочной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влияние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(последствие)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того или иного духовно-нравственного приобретения на процесс развития личности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обучающегося.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</w:t>
      </w:r>
      <w:r>
        <w:rPr>
          <w:rFonts w:ascii="Times New Roman" w:hAnsi="Times New Roman"/>
          <w:sz w:val="24"/>
          <w:szCs w:val="24"/>
          <w:highlight w:val="white"/>
        </w:rPr>
        <w:t xml:space="preserve">Все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виды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внеурочной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учащихся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уровне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основного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общего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образования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строго ориентированы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на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воспитательные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результаты.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</w:t>
      </w:r>
      <w:r>
        <w:rPr>
          <w:rFonts w:ascii="Times New Roman" w:hAnsi="Times New Roman"/>
          <w:sz w:val="24"/>
          <w:szCs w:val="24"/>
          <w:highlight w:val="white"/>
        </w:rPr>
        <w:t xml:space="preserve">Внеурочная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деятельность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способствует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тому,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что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школьник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самостоятельно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действует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общественной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жизни,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может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приобрести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опыт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исследовательской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деятельности;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опыт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публичного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выступления;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опыт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самообслуживания,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самоорганизации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организации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совместной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деятельности с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другими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детьми.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 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недрение эффективных форм организации отдыха, оздоровления и занятости детей;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улучшение психологической и социальной комфортности в  едином  воспитательном пространстве;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крепление здоровья воспитанников;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азвитие творческой активности каждого ребёнка;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нижение правонарушений среди несовершеннолетних;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крепление связи между семьёй и школой.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Эффективность внеурочной деятельности и дополнительного образования  зависит от качества програ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организация работы с кадрами;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организация работы с ученическим коллективом;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организация работы с родителями, общественными организациями, социальными партнёрами;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мониторинг эффективности инновационных процессов.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   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both"/>
        <w:rPr>
          <w:rFonts w:ascii="Times New Roman" w:hAnsi="Times New Roman"/>
          <w:color w:val="FF0000"/>
          <w:highlight w:val="white"/>
        </w:rPr>
      </w:pPr>
      <w:r>
        <w:rPr>
          <w:rFonts w:ascii="Times New Roman" w:hAnsi="Times New Roman"/>
          <w:color w:val="FF0000"/>
          <w:sz w:val="24"/>
          <w:szCs w:val="24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0"/>
        <w:jc w:val="center"/>
        <w:rPr>
          <w:rFonts w:ascii="Times New Roman" w:hAnsi="Times New Roman"/>
          <w:highlight w:val="white"/>
        </w:rPr>
      </w:pPr>
      <w:r>
        <w:rPr>
          <w:highlight w:val="white"/>
        </w:rPr>
      </w:r>
      <w:bookmarkStart w:id="3" w:name="_bookmark5"/>
      <w:r>
        <w:rPr>
          <w:highlight w:val="white"/>
        </w:rPr>
      </w:r>
      <w:bookmarkEnd w:id="3"/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IX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Промежуточная аттестация обучающихся и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 </w:t>
      </w:r>
      <w:r>
        <w:rPr>
          <w:rFonts w:ascii="Times New Roman" w:hAnsi="Times New Roman"/>
          <w:b/>
          <w:spacing w:val="-98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контроль</w:t>
      </w:r>
      <w:r>
        <w:rPr>
          <w:rFonts w:ascii="Times New Roman" w:hAnsi="Times New Roman"/>
          <w:b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за</w:t>
      </w:r>
      <w:r>
        <w:rPr>
          <w:rFonts w:ascii="Times New Roman" w:hAnsi="Times New Roman"/>
          <w:b/>
          <w:spacing w:val="-4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посещаемостью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-142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Промежуточная аттестация обучающихся, осваивающих программы внеурочной деятельности, не проводится.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-142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</w:t>
      </w:r>
      <w:r>
        <w:rPr>
          <w:rFonts w:ascii="Times New Roman" w:hAnsi="Times New Roman"/>
          <w:sz w:val="24"/>
          <w:szCs w:val="24"/>
          <w:highlight w:val="white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преподавателем,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ведущим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курс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-142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Данный план внеурочной деятельности вступает в действие с 01 сентября 2022 года. 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-142" w:firstLine="709"/>
        <w:jc w:val="both"/>
        <w:rPr>
          <w:rFonts w:ascii="Times New Roman" w:hAnsi="Times New Roman"/>
          <w:color w:val="FF0000"/>
          <w:highlight w:val="white"/>
        </w:rPr>
      </w:pPr>
      <w:r>
        <w:rPr>
          <w:rFonts w:ascii="Times New Roman" w:hAnsi="Times New Roman" w:eastAsia="Calibri"/>
          <w:sz w:val="24"/>
          <w:szCs w:val="24"/>
          <w:highlight w:val="white"/>
          <w:lang w:eastAsia="ru-RU"/>
        </w:rPr>
        <w:t xml:space="preserve">План внеурочной деятельности основного общего образования на 2022/2023 учебный год принят с учетом мнения совета командиров обучающихся, совета родителей.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-142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Результаты могут быть учтены в форме защиты проектной работы, выполнения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норматива,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выполнения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индивидуальной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или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коллективной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работы,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отчета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выполненной работе и т.п., в соответствии с рабочей программой учителя и с учетом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особенностей реализуемой программы.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-142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Учет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занятости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обучающихся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организациях дополнительного образования детей (спортивных школах, музыкальных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школах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и др.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организациях) осуществляется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классным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руководителем.</w:t>
      </w:r>
      <w:r>
        <w:rPr>
          <w:highlight w:val="white"/>
        </w:rPr>
      </w:r>
      <w:r>
        <w:rPr>
          <w:highlight w:val="white"/>
        </w:rPr>
      </w:r>
    </w:p>
    <w:p>
      <w:pPr>
        <w:pStyle w:val="712"/>
        <w:ind w:left="-142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Посещаемость ежедневно отмечается в журнале посещаемости и в электронном журнале.</w:t>
      </w:r>
      <w:bookmarkStart w:id="4" w:name="_bookmark6"/>
      <w:r>
        <w:rPr>
          <w:highlight w:val="white"/>
        </w:rPr>
      </w:r>
      <w:bookmarkEnd w:id="4"/>
      <w:r>
        <w:rPr>
          <w:highlight w:val="white"/>
        </w:rPr>
      </w:r>
      <w:r>
        <w:rPr>
          <w:highlight w:val="white"/>
        </w:rPr>
      </w:r>
    </w:p>
    <w:p>
      <w:pPr>
        <w:pStyle w:val="711"/>
        <w:ind w:firstLine="720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</w:r>
      <w:r>
        <w:rPr>
          <w:rFonts w:ascii="Times New Roman" w:hAnsi="Times New Roman"/>
          <w:sz w:val="24"/>
          <w:szCs w:val="28"/>
          <w:highlight w:val="white"/>
          <w:lang w:bidi="hi-IN" w:eastAsia="hi-IN"/>
        </w:rPr>
      </w:r>
      <w:r>
        <w:rPr>
          <w:highlight w:val="white"/>
        </w:rPr>
      </w:r>
    </w:p>
    <w:p>
      <w:pPr>
        <w:pStyle w:val="706"/>
        <w:ind w:firstLine="709"/>
        <w:jc w:val="both"/>
        <w:spacing w:lineRule="auto" w:line="240" w:after="0"/>
        <w:rPr>
          <w:rFonts w:ascii="Times New Roman" w:hAnsi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Внеурочная деятельность является составной частью уч</w:t>
      </w: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ебно-воспитательного  процесса ОГ</w:t>
      </w: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БОУ «Ровеньская средняя общеобразовательная школа с углубленным изучением отдельных предметов».</w:t>
      </w:r>
      <w:r>
        <w:rPr>
          <w:sz w:val="24"/>
          <w:highlight w:val="white"/>
        </w:rPr>
      </w:r>
      <w:r>
        <w:rPr>
          <w:highlight w:val="white"/>
        </w:rPr>
      </w:r>
    </w:p>
    <w:p>
      <w:pPr>
        <w:pStyle w:val="706"/>
        <w:ind w:firstLine="708"/>
        <w:jc w:val="both"/>
        <w:spacing w:lineRule="atLeast" w:line="240" w:after="0"/>
        <w:rPr>
          <w:sz w:val="28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В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 соответствии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 с Образовательной программой  ОГ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БОУ </w:t>
      </w: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«</w:t>
      </w: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Ровеньская средняя общеобразовательная школа с углублённым изучением отдельных предметов Ровеньского района Белгородской области</w:t>
      </w:r>
      <w:r>
        <w:rPr>
          <w:rFonts w:ascii="Times New Roman" w:hAnsi="Times New Roman"/>
          <w:color w:val="000000"/>
          <w:sz w:val="24"/>
          <w:szCs w:val="28"/>
          <w:highlight w:val="white"/>
        </w:rPr>
        <w:t xml:space="preserve">»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 для обучающихся 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  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sz w:val="24"/>
          <w:szCs w:val="28"/>
          <w:highlight w:val="white"/>
        </w:rPr>
        <w:t xml:space="preserve">6а,6б, </w:t>
      </w:r>
      <w:r>
        <w:rPr>
          <w:rFonts w:ascii="Times New Roman" w:hAnsi="Times New Roman"/>
          <w:sz w:val="24"/>
          <w:szCs w:val="28"/>
          <w:highlight w:val="white"/>
        </w:rPr>
        <w:t xml:space="preserve">6в,</w:t>
      </w:r>
      <w:r>
        <w:rPr>
          <w:rFonts w:ascii="Times New Roman" w:hAnsi="Times New Roman"/>
          <w:sz w:val="24"/>
          <w:szCs w:val="28"/>
          <w:highlight w:val="white"/>
        </w:rPr>
        <w:t xml:space="preserve"> </w:t>
      </w:r>
      <w:r>
        <w:rPr>
          <w:rFonts w:ascii="Times New Roman" w:hAnsi="Times New Roman"/>
          <w:sz w:val="24"/>
          <w:szCs w:val="28"/>
          <w:highlight w:val="white"/>
        </w:rPr>
        <w:t xml:space="preserve">7а,7б,</w:t>
      </w:r>
      <w:r>
        <w:rPr>
          <w:rFonts w:ascii="Times New Roman" w:hAnsi="Times New Roman"/>
          <w:sz w:val="24"/>
          <w:szCs w:val="28"/>
          <w:highlight w:val="white"/>
        </w:rPr>
        <w:t xml:space="preserve">7в 7г</w:t>
      </w:r>
      <w:r>
        <w:rPr>
          <w:rFonts w:ascii="Times New Roman" w:hAnsi="Times New Roman"/>
          <w:sz w:val="24"/>
          <w:szCs w:val="28"/>
          <w:highlight w:val="white"/>
        </w:rPr>
        <w:t xml:space="preserve"> </w:t>
      </w:r>
      <w:r>
        <w:rPr>
          <w:rFonts w:ascii="Times New Roman" w:hAnsi="Times New Roman"/>
          <w:sz w:val="24"/>
          <w:szCs w:val="28"/>
          <w:highlight w:val="white"/>
        </w:rPr>
        <w:t xml:space="preserve">8а, 8б</w:t>
      </w:r>
      <w:r>
        <w:rPr>
          <w:rFonts w:ascii="Times New Roman" w:hAnsi="Times New Roman"/>
          <w:sz w:val="24"/>
          <w:szCs w:val="28"/>
          <w:highlight w:val="white"/>
        </w:rPr>
        <w:t xml:space="preserve">, </w:t>
      </w:r>
      <w:r>
        <w:rPr>
          <w:rFonts w:ascii="Times New Roman" w:hAnsi="Times New Roman"/>
          <w:sz w:val="24"/>
          <w:szCs w:val="28"/>
          <w:highlight w:val="white"/>
        </w:rPr>
        <w:t xml:space="preserve">8в,8г, 9а,9б</w:t>
      </w:r>
      <w:r>
        <w:rPr>
          <w:rFonts w:ascii="Times New Roman" w:hAnsi="Times New Roman"/>
          <w:sz w:val="24"/>
          <w:szCs w:val="28"/>
          <w:highlight w:val="white"/>
        </w:rPr>
        <w:t xml:space="preserve">,9в,9г</w:t>
      </w:r>
      <w:r>
        <w:rPr>
          <w:rFonts w:ascii="Times New Roman" w:hAnsi="Times New Roman"/>
          <w:sz w:val="24"/>
          <w:szCs w:val="28"/>
          <w:highlight w:val="white"/>
        </w:rPr>
        <w:t xml:space="preserve">   </w:t>
      </w:r>
      <w:r>
        <w:rPr>
          <w:sz w:val="24"/>
          <w:szCs w:val="28"/>
          <w:highlight w:val="white"/>
        </w:rPr>
        <w:t xml:space="preserve"> 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классов организуется внеурочная деятельность по направлениям развития личности 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(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физкультурно-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спортивно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е и 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оздоровительное, духовно-нравственное, социальное, 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общеинтеллектуальное, общекультурное)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, в том числе через такие формы, как экскурсии,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r>
        <w:rPr>
          <w:rFonts w:ascii="Times New Roman" w:hAnsi="Times New Roman"/>
          <w:color w:val="808000"/>
          <w:sz w:val="24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4"/>
          <w:szCs w:val="28"/>
          <w:highlight w:val="white"/>
        </w:rPr>
        <w:t xml:space="preserve">Для обучающихся 5а, 5в,5г</w:t>
      </w:r>
      <w:r>
        <w:rPr>
          <w:rFonts w:ascii="Times New Roman" w:hAnsi="Times New Roman"/>
          <w:sz w:val="24"/>
          <w:szCs w:val="28"/>
          <w:highlight w:val="white"/>
        </w:rPr>
        <w:t xml:space="preserve">   </w:t>
      </w:r>
      <w:r>
        <w:rPr>
          <w:sz w:val="24"/>
          <w:szCs w:val="28"/>
          <w:highlight w:val="white"/>
        </w:rPr>
        <w:t xml:space="preserve"> 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классов (обновленный ФГОС) организуется внеурочная деятельность по направлениям развития личности 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(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Спортивно-оздоровительное, воспитательная деятельность, проектно-исследовательская деятельность, интеллектуальные марафоны/формирование функциональной граммотности, коммуникативная деятельность</w:t>
      </w:r>
      <w:r>
        <w:rPr>
          <w:rFonts w:ascii="Times New Roman" w:hAnsi="Times New Roman"/>
          <w:b/>
          <w:bCs/>
          <w:sz w:val="24"/>
          <w:szCs w:val="28"/>
          <w:highlight w:val="white"/>
          <w:lang w:eastAsia="zh-CN"/>
        </w:rPr>
        <w:t xml:space="preserve">)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, в том числе через такие формы, как экскурсии,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r>
        <w:rPr>
          <w:rFonts w:ascii="Times New Roman" w:hAnsi="Times New Roman"/>
          <w:color w:val="808000"/>
          <w:sz w:val="24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4"/>
          <w:szCs w:val="28"/>
          <w:highlight w:val="white"/>
        </w:rPr>
        <w:t xml:space="preserve">Для обучающихся 5 Б класса (кадетский класс)</w:t>
      </w:r>
      <w:r>
        <w:rPr>
          <w:rFonts w:ascii="Times New Roman" w:hAnsi="Times New Roman"/>
          <w:sz w:val="24"/>
          <w:szCs w:val="28"/>
          <w:highlight w:val="white"/>
          <w:lang w:eastAsia="zh-CN"/>
        </w:rPr>
        <w:t xml:space="preserve">  организуется внеурочная деятельность по направлениям развития личности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pStyle w:val="706"/>
        <w:ind w:firstLine="708"/>
        <w:jc w:val="both"/>
        <w:spacing w:lineRule="atLeast" w:line="240" w:after="0"/>
        <w:rPr>
          <w:rFonts w:ascii="Times New Roman" w:hAnsi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</w:rPr>
        <w:t xml:space="preserve">Календарным графиком ОГ</w:t>
      </w:r>
      <w:r>
        <w:rPr>
          <w:rFonts w:ascii="Times New Roman" w:hAnsi="Times New Roman"/>
          <w:sz w:val="24"/>
          <w:szCs w:val="28"/>
          <w:highlight w:val="white"/>
        </w:rPr>
        <w:t xml:space="preserve">БОУ «Ровеньская средняя общеобразовательная школа с углублённым изучением отдельных предметов»  установлено 34 учебных недели в 5-11 классах.</w:t>
      </w:r>
      <w:r>
        <w:rPr>
          <w:sz w:val="24"/>
          <w:highlight w:val="white"/>
        </w:rPr>
      </w:r>
      <w:r>
        <w:rPr>
          <w:highlight w:val="white"/>
        </w:rPr>
      </w:r>
    </w:p>
    <w:p>
      <w:pPr>
        <w:pStyle w:val="706"/>
        <w:ind w:firstLine="708"/>
        <w:jc w:val="both"/>
        <w:spacing w:lineRule="atLeast" w:line="240" w:after="0"/>
        <w:rPr>
          <w:rFonts w:ascii="Times New Roman" w:hAnsi="Times New Roman"/>
          <w:sz w:val="24"/>
          <w:szCs w:val="28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>
        <w:rPr>
          <w:rStyle w:val="717"/>
          <w:sz w:val="24"/>
          <w:szCs w:val="28"/>
        </w:rPr>
        <w:t xml:space="preserve">В целях создания благоприятных условий для всестороннего развития, формирования личности, способной к самореализации, обучающимся</w:t>
      </w:r>
      <w:r>
        <w:rPr>
          <w:rFonts w:ascii="Times New Roman" w:hAnsi="Times New Roman"/>
          <w:sz w:val="24"/>
          <w:szCs w:val="28"/>
        </w:rPr>
        <w:t xml:space="preserve"> и их родителям (законным представителям) был предложен ряд занятий внеурочн</w:t>
      </w:r>
      <w:r>
        <w:rPr>
          <w:rFonts w:ascii="Times New Roman" w:hAnsi="Times New Roman"/>
          <w:sz w:val="24"/>
          <w:szCs w:val="28"/>
        </w:rPr>
        <w:t xml:space="preserve">ой деятельности по пяти направлениям.</w:t>
      </w:r>
      <w:r>
        <w:rPr>
          <w:sz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При разработке Плана внеурочной деятельности учитывались возрастные и индивидуальные особенности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Содержание занятий внеурочной деятельностью формируется с учетом пожеланий обучающихся и их родителей (законных представителей).</w:t>
      </w:r>
      <w:r>
        <w:rPr>
          <w:sz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Внеурочная деятельность в соответствии с требованиями ФГОС организуется по основным направлениям развития личности: </w:t>
      </w:r>
      <w:r>
        <w:rPr>
          <w:sz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5 классы 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-спортивно-оздоровительное;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- «Разговоры о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важном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»;</w:t>
      </w:r>
      <w:r>
        <w:rPr>
          <w:sz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-интеллектуальные марафоны;</w:t>
      </w:r>
      <w:r>
        <w:rPr>
          <w:sz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-художественно-эстетическая творческая деятельность;</w:t>
      </w:r>
      <w:r>
        <w:rPr>
          <w:sz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-коммуникативная деятельность;</w:t>
      </w:r>
      <w:r>
        <w:rPr>
          <w:sz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проектно-исследовательская деятельность.</w:t>
      </w:r>
      <w:r>
        <w:rPr>
          <w:sz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sz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6-9 классы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спортивно-оздоровительное;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духовно-нравственное;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общеинтеллектуальное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общекультурное;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</w:rPr>
      </w:pPr>
      <w:r>
        <w:rPr>
          <w:rFonts w:ascii="Symbol" w:hAnsi="Symbol" w:cs="Symbol" w:eastAsia="Symbol"/>
          <w:sz w:val="24"/>
          <w:szCs w:val="28"/>
        </w:rPr>
        <w:t xml:space="preserve">·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социальное.</w:t>
      </w:r>
      <w:r>
        <w:rPr>
          <w:sz w:val="24"/>
        </w:rPr>
      </w:r>
      <w:r/>
    </w:p>
    <w:p>
      <w:pPr>
        <w:pStyle w:val="730"/>
        <w:jc w:val="both"/>
        <w:spacing w:lineRule="auto" w:line="240"/>
        <w:rPr>
          <w:rFonts w:ascii="Times New Roman" w:cs="Times New Roman"/>
          <w:sz w:val="24"/>
        </w:rPr>
      </w:pPr>
      <w:r>
        <w:rPr>
          <w:rFonts w:asci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30"/>
        <w:ind w:firstLine="709"/>
        <w:jc w:val="both"/>
        <w:spacing w:lineRule="auto" w:line="240"/>
        <w:rPr>
          <w:rFonts w:ascii="Times New Roman" w:cs="Times New Roman"/>
          <w:sz w:val="24"/>
        </w:rPr>
      </w:pPr>
      <w:r>
        <w:rPr>
          <w:rFonts w:ascii="Times New Roman" w:cs="Times New Roman"/>
          <w:b/>
          <w:bCs/>
          <w:sz w:val="24"/>
          <w:szCs w:val="28"/>
        </w:rPr>
        <w:t xml:space="preserve">Требования стандарта к организации внеурочной деятельности школьников</w:t>
      </w:r>
      <w:r>
        <w:rPr>
          <w:sz w:val="24"/>
        </w:rPr>
      </w:r>
      <w:r/>
    </w:p>
    <w:p>
      <w:pPr>
        <w:pStyle w:val="730"/>
        <w:numPr>
          <w:ilvl w:val="0"/>
          <w:numId w:val="7"/>
        </w:numPr>
        <w:ind w:left="0" w:firstLine="709"/>
        <w:jc w:val="both"/>
        <w:spacing w:lineRule="auto" w:line="240"/>
        <w:tabs>
          <w:tab w:val="left" w:pos="709" w:leader="none"/>
          <w:tab w:val="clear" w:pos="720" w:leader="none"/>
        </w:tabs>
        <w:rPr>
          <w:rFonts w:ascii="Times New Roman" w:cs="Times New Roman"/>
          <w:sz w:val="24"/>
        </w:rPr>
      </w:pPr>
      <w:r>
        <w:rPr>
          <w:rFonts w:ascii="Times New Roman" w:cs="Times New Roman"/>
          <w:bCs/>
          <w:sz w:val="24"/>
          <w:szCs w:val="28"/>
        </w:rPr>
        <w:t xml:space="preserve">Неотъемлемая часть образовательного процесса в школе</w:t>
      </w:r>
      <w:r>
        <w:rPr>
          <w:sz w:val="24"/>
        </w:rPr>
      </w:r>
      <w:r/>
    </w:p>
    <w:p>
      <w:pPr>
        <w:pStyle w:val="730"/>
        <w:numPr>
          <w:ilvl w:val="0"/>
          <w:numId w:val="7"/>
        </w:numPr>
        <w:ind w:left="0" w:firstLine="709"/>
        <w:jc w:val="both"/>
        <w:spacing w:lineRule="auto" w:line="240"/>
        <w:tabs>
          <w:tab w:val="left" w:pos="709" w:leader="none"/>
          <w:tab w:val="clear" w:pos="720" w:leader="none"/>
        </w:tabs>
        <w:rPr>
          <w:rFonts w:ascii="Times New Roman" w:cs="Times New Roman"/>
          <w:sz w:val="24"/>
        </w:rPr>
      </w:pPr>
      <w:r>
        <w:rPr>
          <w:rFonts w:ascii="Times New Roman" w:cs="Times New Roman"/>
          <w:bCs/>
          <w:sz w:val="24"/>
          <w:szCs w:val="28"/>
        </w:rPr>
        <w:t xml:space="preserve">Способствует в полной мере реализовать требования ФГОС ООО.</w:t>
      </w:r>
      <w:r>
        <w:rPr>
          <w:sz w:val="24"/>
        </w:rPr>
      </w:r>
      <w:r/>
    </w:p>
    <w:p>
      <w:pPr>
        <w:pStyle w:val="730"/>
        <w:numPr>
          <w:ilvl w:val="0"/>
          <w:numId w:val="7"/>
        </w:numPr>
        <w:ind w:left="0" w:firstLine="709"/>
        <w:jc w:val="both"/>
        <w:spacing w:lineRule="auto" w:line="240"/>
        <w:tabs>
          <w:tab w:val="left" w:pos="709" w:leader="none"/>
          <w:tab w:val="clear" w:pos="720" w:leader="none"/>
        </w:tabs>
        <w:rPr>
          <w:rFonts w:ascii="Times New Roman" w:cs="Times New Roman"/>
          <w:sz w:val="24"/>
        </w:rPr>
      </w:pPr>
      <w:r>
        <w:rPr>
          <w:rFonts w:ascii="Times New Roman" w:cs="Times New Roman"/>
          <w:bCs/>
          <w:sz w:val="24"/>
          <w:szCs w:val="28"/>
        </w:rPr>
        <w:t xml:space="preserve">Наполнение конкретным содержанием данного раздела находится в компетенции образовательной организации.</w:t>
      </w:r>
      <w:r>
        <w:rPr>
          <w:sz w:val="24"/>
        </w:rPr>
      </w:r>
      <w:r/>
    </w:p>
    <w:p>
      <w:pPr>
        <w:pStyle w:val="730"/>
        <w:numPr>
          <w:ilvl w:val="0"/>
          <w:numId w:val="7"/>
        </w:numPr>
        <w:ind w:left="0" w:firstLine="709"/>
        <w:jc w:val="both"/>
        <w:spacing w:lineRule="auto" w:line="240"/>
        <w:tabs>
          <w:tab w:val="left" w:pos="709" w:leader="none"/>
          <w:tab w:val="clear" w:pos="720" w:leader="none"/>
        </w:tabs>
        <w:rPr>
          <w:rFonts w:ascii="Times New Roman" w:cs="Times New Roman"/>
          <w:sz w:val="24"/>
        </w:rPr>
      </w:pPr>
      <w:r>
        <w:rPr>
          <w:rFonts w:ascii="Times New Roman" w:cs="Times New Roman"/>
          <w:bCs/>
          <w:sz w:val="24"/>
          <w:szCs w:val="28"/>
        </w:rPr>
        <w:t xml:space="preserve">Часы, отводимые на внеурочную деятельность, используются по желанию </w:t>
      </w:r>
      <w:r>
        <w:rPr>
          <w:rFonts w:ascii="Times New Roman" w:cs="Times New Roman"/>
          <w:bCs/>
          <w:sz w:val="24"/>
          <w:szCs w:val="28"/>
        </w:rPr>
        <w:t xml:space="preserve">обучающихся</w:t>
      </w:r>
      <w:r>
        <w:rPr>
          <w:rFonts w:ascii="Times New Roman" w:cs="Times New Roman"/>
          <w:bCs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pStyle w:val="730"/>
        <w:numPr>
          <w:ilvl w:val="0"/>
          <w:numId w:val="7"/>
        </w:numPr>
        <w:ind w:left="0" w:firstLine="709"/>
        <w:jc w:val="both"/>
        <w:spacing w:lineRule="auto" w:line="240"/>
        <w:tabs>
          <w:tab w:val="left" w:pos="709" w:leader="none"/>
          <w:tab w:val="clear" w:pos="720" w:leader="none"/>
        </w:tabs>
        <w:rPr>
          <w:rFonts w:ascii="Times New Roman" w:cs="Times New Roman"/>
          <w:sz w:val="24"/>
        </w:rPr>
      </w:pPr>
      <w:r>
        <w:rPr>
          <w:rFonts w:ascii="Times New Roman" w:cs="Times New Roman"/>
          <w:bCs/>
          <w:sz w:val="24"/>
          <w:szCs w:val="28"/>
        </w:rPr>
        <w:t xml:space="preserve">Аудиторных занятий не  более 50%.</w:t>
      </w:r>
      <w:r>
        <w:rPr>
          <w:sz w:val="24"/>
        </w:rPr>
      </w:r>
      <w:r/>
    </w:p>
    <w:p>
      <w:pPr>
        <w:pStyle w:val="730"/>
        <w:numPr>
          <w:ilvl w:val="0"/>
          <w:numId w:val="7"/>
        </w:numPr>
        <w:ind w:left="0" w:firstLine="709"/>
        <w:jc w:val="both"/>
        <w:spacing w:lineRule="auto" w:line="240"/>
        <w:tabs>
          <w:tab w:val="left" w:pos="709" w:leader="none"/>
          <w:tab w:val="clear" w:pos="720" w:leader="none"/>
        </w:tabs>
        <w:rPr>
          <w:rFonts w:ascii="Times New Roman" w:cs="Times New Roman"/>
          <w:sz w:val="24"/>
        </w:rPr>
      </w:pPr>
      <w:r>
        <w:rPr>
          <w:rFonts w:ascii="Times New Roman" w:cs="Times New Roman"/>
          <w:bCs/>
          <w:sz w:val="24"/>
          <w:szCs w:val="28"/>
        </w:rPr>
        <w:t xml:space="preserve">Все виды внеурочной деятельности должны быть строго ориентированы на воспитательные результаты.</w:t>
      </w:r>
      <w:r>
        <w:rPr>
          <w:sz w:val="24"/>
        </w:rPr>
      </w:r>
      <w:r/>
    </w:p>
    <w:p>
      <w:pPr>
        <w:pStyle w:val="730"/>
        <w:numPr>
          <w:ilvl w:val="0"/>
          <w:numId w:val="7"/>
        </w:numPr>
        <w:ind w:left="0" w:firstLine="709"/>
        <w:jc w:val="both"/>
        <w:spacing w:lineRule="auto" w:line="240"/>
        <w:tabs>
          <w:tab w:val="left" w:pos="709" w:leader="none"/>
          <w:tab w:val="clear" w:pos="720" w:leader="none"/>
        </w:tabs>
        <w:rPr>
          <w:rFonts w:ascii="Times New Roman" w:cs="Times New Roman"/>
          <w:sz w:val="24"/>
        </w:rPr>
      </w:pPr>
      <w:r>
        <w:rPr>
          <w:rFonts w:ascii="Times New Roman" w:cs="Times New Roman"/>
          <w:bCs/>
          <w:sz w:val="24"/>
          <w:szCs w:val="28"/>
        </w:rPr>
        <w:t xml:space="preserve">Продолжительность занятий – 40 минут</w:t>
      </w:r>
      <w:r>
        <w:rPr>
          <w:sz w:val="24"/>
        </w:rPr>
      </w:r>
      <w:r/>
    </w:p>
    <w:p>
      <w:pPr>
        <w:pStyle w:val="730"/>
        <w:ind w:firstLine="709"/>
        <w:jc w:val="both"/>
        <w:spacing w:lineRule="auto" w:line="240"/>
        <w:rPr>
          <w:rFonts w:ascii="Times New Roman" w:cs="Times New Roman"/>
          <w:sz w:val="24"/>
        </w:rPr>
      </w:pPr>
      <w:r>
        <w:rPr>
          <w:rFonts w:ascii="Times New Roman" w:cs="Times New Roman"/>
          <w:bCs/>
          <w:sz w:val="24"/>
          <w:szCs w:val="28"/>
        </w:rPr>
        <w:t xml:space="preserve"> Преимущества: предоставление </w:t>
      </w:r>
      <w:r>
        <w:rPr>
          <w:rFonts w:ascii="Times New Roman" w:cs="Times New Roman"/>
          <w:bCs/>
          <w:sz w:val="24"/>
          <w:szCs w:val="28"/>
        </w:rPr>
        <w:t xml:space="preserve">обучающимся</w:t>
      </w:r>
      <w:r>
        <w:rPr>
          <w:rFonts w:ascii="Times New Roman" w:cs="Times New Roman"/>
          <w:bCs/>
          <w:sz w:val="24"/>
          <w:szCs w:val="28"/>
        </w:rPr>
        <w:t xml:space="preserve"> возможности широкого спектра занятий, направленных на их развитие</w:t>
      </w:r>
      <w:r>
        <w:rPr>
          <w:sz w:val="24"/>
        </w:rPr>
      </w:r>
      <w:r/>
    </w:p>
    <w:p>
      <w:pPr>
        <w:pStyle w:val="530"/>
        <w:ind w:right="2223"/>
        <w:jc w:val="both"/>
        <w:rPr>
          <w:sz w:val="24"/>
        </w:rPr>
      </w:pPr>
      <w:r>
        <w:rPr>
          <w:sz w:val="24"/>
          <w:szCs w:val="28"/>
        </w:rPr>
      </w:r>
      <w:r>
        <w:rPr>
          <w:sz w:val="24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6"/>
        <w:ind w:firstLine="708"/>
        <w:jc w:val="both"/>
        <w:spacing w:lineRule="atLeast" w:line="240" w:after="0"/>
        <w:rPr>
          <w:rStyle w:val="717"/>
          <w:sz w:val="24"/>
          <w:szCs w:val="28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/>
    </w:p>
    <w:p>
      <w:pPr>
        <w:pStyle w:val="706"/>
        <w:jc w:val="both"/>
        <w:spacing w:lineRule="auto" w:line="240"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pStyle w:val="706"/>
        <w:jc w:val="both"/>
        <w:spacing w:lineRule="auto" w:line="240"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pStyle w:val="706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8"/>
        </w:rPr>
      </w:pPr>
      <w:r>
        <w:rPr>
          <w:sz w:val="24"/>
        </w:rPr>
      </w:r>
      <w:bookmarkStart w:id="0" w:name="_GoBack"/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ОГБОУ «Ровеньская средняя общеобразовательная школа с углубленным изучением отдельных предметов»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Белгородской области на уровне основного общего образования 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8"/>
          <w:highlight w:val="none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2022-2023 учебный год (недельный)</w:t>
      </w:r>
      <w:r>
        <w:rPr>
          <w:sz w:val="24"/>
        </w:rPr>
      </w:r>
      <w:r/>
    </w:p>
    <w:tbl>
      <w:tblPr>
        <w:tblStyle w:val="563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Формы реализации и наименование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45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Классы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2"/>
            <w:tcW w:w="4432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6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АБВ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7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АБВГ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8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АБВГ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9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 w:val="false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АБВГ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Физкультурно-спортивное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 w:val="false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Секция,соревнования, экскурсии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 w:val="false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0,5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0,5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Духовно-нраственное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 w:val="false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Занятия, экскурсии, кружки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3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15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 w:val="false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2,5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2,5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3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3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11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Общеинтел-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лектуальное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 w:val="false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7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9,5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9,5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10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36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Социальные акции, занятие, кружок студия, экскурсии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2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2,5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2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left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8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 часов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18,5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18,5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19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71</w:t>
            </w:r>
            <w:r>
              <w:rPr>
                <w:sz w:val="24"/>
              </w:rPr>
            </w:r>
            <w:r/>
          </w:p>
        </w:tc>
      </w:tr>
    </w:tbl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highlight w:val="none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ОГБОУ «Ровеньская средняя общеобразовательная школа с углубленным изучением отдельных предметов»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Белгородской области на уровне основного общего образования </w:t>
      </w:r>
      <w:r>
        <w:rPr>
          <w:rFonts w:ascii="Times New Roman" w:hAnsi="Times New Roman"/>
          <w:b/>
          <w:bCs/>
          <w:sz w:val="24"/>
          <w:szCs w:val="28"/>
        </w:rPr>
        <w:t xml:space="preserve"> 5 классы (Обновленный ФГОС)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2022-2023 учебный год (недельный)</w:t>
      </w:r>
      <w:r>
        <w:rPr>
          <w:sz w:val="24"/>
        </w:rPr>
      </w:r>
      <w:r/>
    </w:p>
    <w:tbl>
      <w:tblPr>
        <w:tblStyle w:val="563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Формы реализации и наименование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45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Классы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2"/>
            <w:tcW w:w="4432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5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АВГ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Спортивное-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Секция,соревнования, экскурсии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0,5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0,5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Воспитательная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Занятия, экскурсии, кружки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Проектно-исследовательская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1,5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Интелектуальные марафоны/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формирование функциональной граммотности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10,5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Коммуникативная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Социальные акции, занятие, кружок студия, экскурсии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1,5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1,5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 часов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16,5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16,5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</w:tr>
    </w:tbl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  <w:highlight w:val="none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ОГБОУ «Ровеньская средняя общеобразовательная школа с углубленным изучением отдельных предметов»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Белгородской области на уровне основного общего образования </w:t>
      </w:r>
      <w:r>
        <w:rPr>
          <w:rFonts w:ascii="Times New Roman" w:hAnsi="Times New Roman"/>
          <w:b/>
          <w:bCs/>
          <w:sz w:val="24"/>
          <w:szCs w:val="28"/>
        </w:rPr>
        <w:t xml:space="preserve"> 5 «Б» кадетский класс (Обновленный ФГОС)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2022-2023 учебный год (недельный)</w:t>
      </w:r>
      <w:r>
        <w:rPr>
          <w:sz w:val="24"/>
        </w:rPr>
      </w:r>
      <w:r/>
    </w:p>
    <w:tbl>
      <w:tblPr>
        <w:tblStyle w:val="563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Формы реализации и наименование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45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Классы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2"/>
            <w:tcW w:w="4432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5 «Б»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Кадетский класс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Спортивное-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Секция,соревнования, экскурсии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Воспитательная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Занятия, экскурсии, кружки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Проектно-исследовательская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0,5 (2пол)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0,5 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Интелектуальные марафоны/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формирование функциональной граммотности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3,5 (1 пол)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3,5 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Художественно -Эстетическая творческая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/>
                <w:b w:val="false"/>
                <w:sz w:val="24"/>
                <w:highlight w:val="none"/>
              </w:rPr>
            </w:r>
            <w:r>
              <w:rPr>
                <w:rFonts w:ascii="Times New Roman" w:hAnsi="Times New Roman"/>
                <w:b w:val="false"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sz w:val="24"/>
              </w:rPr>
              <w:t xml:space="preserve">0,5 (2 ПОЛ)</w:t>
            </w:r>
            <w:r/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sz w:val="24"/>
              </w:rPr>
              <w:t xml:space="preserve">0,5</w:t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Коммуникативная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Социальные акции, занятие, кружок студия, экскурсии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 часов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sz w:val="24"/>
              </w:rPr>
              <w:t xml:space="preserve">7,5</w:t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sz w:val="24"/>
              </w:rPr>
              <w:t xml:space="preserve">7,5</w:t>
            </w:r>
            <w:r/>
          </w:p>
        </w:tc>
      </w:tr>
    </w:tbl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  <w:highlight w:val="none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ОГБОУ «Ровеньская средняя общеобразовательная школа с углубленным изучением отдельных предметов»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Белгородской области на уровне основного общего образования 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2022-2023 учебный год (годовой)</w:t>
      </w:r>
      <w:r>
        <w:rPr>
          <w:sz w:val="24"/>
        </w:rPr>
      </w:r>
      <w:r/>
    </w:p>
    <w:tbl>
      <w:tblPr>
        <w:tblStyle w:val="563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Формы реализации и наименование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45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Классы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2"/>
            <w:tcW w:w="4432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6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АБВ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7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АБВГ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8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АБВГ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9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АБВГ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Физкультурно-спортивное и оздоровительное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Секция,соревнования, экскурсии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Духовно-нраственное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Занятия, экскурсии, кружки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510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Общекультурное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374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Общеинтел-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лектуальное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238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323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323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340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1224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Социальное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Социальные акции, занятие, кружок студия, экскурсии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306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Всего часов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630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none"/>
              </w:rPr>
              <w:t xml:space="preserve">629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663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646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2448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</w:tbl>
    <w:p>
      <w:pPr>
        <w:pStyle w:val="706"/>
        <w:ind w:left="360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ОГБОУ «Ровеньская средняя общеобразовательная школа с углубленным изучением отдельных предметов»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Белгородской области на уровне основного общего образования </w:t>
      </w:r>
      <w:r>
        <w:rPr>
          <w:rFonts w:ascii="Times New Roman" w:hAnsi="Times New Roman"/>
          <w:b/>
          <w:bCs/>
          <w:sz w:val="24"/>
          <w:szCs w:val="28"/>
        </w:rPr>
        <w:t xml:space="preserve"> 5 классы (Обновленный ФГОС)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2022-2023 учебный год (годовой)</w:t>
      </w:r>
      <w:r>
        <w:rPr>
          <w:sz w:val="24"/>
        </w:rPr>
      </w:r>
      <w:r/>
    </w:p>
    <w:tbl>
      <w:tblPr>
        <w:tblStyle w:val="563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Формы реализации и наименование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45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Классы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2"/>
            <w:tcW w:w="4432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5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АВГ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Спортивное-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Секция,соревнования, экскурсии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Воспитательная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Занятия, экскурсии, кружки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Проектно-исследовательская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Интелектуальные марафоны/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формирование функциональной граммотности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357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357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Коммуникативная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Социальные акции, занятие, кружок студия, экскурсии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 часов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561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  <w:t xml:space="preserve">561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</w:tbl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  <w:highlight w:val="none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ОГБОУ «Ровеньская средняя общеобразовательная школа с углубленным изучением отдельных предметов»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Белгородской области на уровне основного общего образования </w:t>
      </w:r>
      <w:r>
        <w:rPr>
          <w:rFonts w:ascii="Times New Roman" w:hAnsi="Times New Roman"/>
          <w:b/>
          <w:bCs/>
          <w:sz w:val="24"/>
          <w:szCs w:val="28"/>
        </w:rPr>
        <w:t xml:space="preserve"> 5 «Б» кадетский класс (Обновленный ФГОС)</w:t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2022-2023 учебный год (годовой)</w:t>
      </w:r>
      <w:r>
        <w:rPr>
          <w:sz w:val="24"/>
        </w:rPr>
      </w:r>
      <w:r/>
    </w:p>
    <w:tbl>
      <w:tblPr>
        <w:tblStyle w:val="563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Формы реализации и наименование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45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Классы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2"/>
            <w:tcW w:w="4432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394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none"/>
              </w:rPr>
              <w:t xml:space="preserve">5 «Б»</w:t>
            </w:r>
            <w:r>
              <w:rPr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Кадетский класс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Спортивное- оздоровительное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Секция,соревнования, экскурсии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Воспитательная деятельность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Занятия, экскурсии, кружки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Проектно-исследовательская деятельность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none"/>
              </w:rPr>
              <w:t xml:space="preserve">Интелектуальные марафоны/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none"/>
              </w:rPr>
              <w:t xml:space="preserve">формирование функциональной граммотности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119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119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none"/>
              </w:rPr>
              <w:t xml:space="preserve">Художественно -Эстетическая творческая деятельность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Занятие, кружки, студия, клуб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/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Коммуникативная деятельность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Социальные акции, занятие, кружок студия, экскурсии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</w:rPr>
              <w:t xml:space="preserve">Всего часов</w:t>
            </w:r>
            <w:r>
              <w:rPr>
                <w:sz w:val="24"/>
              </w:rPr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pStyle w:val="706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4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289</w:t>
            </w:r>
            <w:r/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289</w:t>
            </w:r>
            <w:r/>
          </w:p>
        </w:tc>
      </w:tr>
    </w:tbl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  <w:highlight w:val="none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jc w:val="center"/>
        <w:tabs>
          <w:tab w:val="left" w:pos="205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ОГБОУ «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Ровеньская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средняя общеобразовательная школа с углубленным изучением отдельных предметов» Белгород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ской области на уровне основного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общего образования 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на 2022-2023 учебный год (недельный)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КЛАССЫ (</w:t>
      </w:r>
      <w:r>
        <w:rPr>
          <w:rFonts w:ascii="Times New Roman" w:hAnsi="Times New Roman" w:cs="Times New Roman"/>
          <w:b/>
          <w:sz w:val="24"/>
          <w:szCs w:val="24"/>
        </w:rPr>
        <w:t xml:space="preserve">обновленный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 ФГОС)</w:t>
      </w:r>
      <w:r>
        <w:rPr>
          <w:sz w:val="24"/>
        </w:rPr>
      </w:r>
      <w:r/>
    </w:p>
    <w:tbl>
      <w:tblPr>
        <w:tblW w:w="9639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709"/>
        <w:gridCol w:w="708"/>
        <w:gridCol w:w="993"/>
        <w:gridCol w:w="1265"/>
        <w:gridCol w:w="10"/>
      </w:tblGrid>
      <w:tr>
        <w:trPr>
          <w:trHeight w:val="52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деятельности</w:t>
            </w:r>
            <w:r>
              <w:rPr>
                <w:sz w:val="24"/>
              </w:rPr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</w:t>
            </w:r>
            <w:r>
              <w:rPr>
                <w:sz w:val="24"/>
              </w:rPr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часов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27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27"/>
        </w:trPr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Спортивно-оздоровительное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</w:t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40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39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lineRule="auto" w:line="240" w:after="0"/>
              <w:shd w:val="clear" w:fill="FFFFFF" w:color="FFFFFF"/>
              <w:widowControl w:val="off"/>
              <w:tabs>
                <w:tab w:val="left" w:pos="69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Проектная мастерская</w:t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78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Интеллектуальные марафоны/ формирование функциональной грамотности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114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(1п)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64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</w:t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(2п)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252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кисточка</w:t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489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мои права, моя ответственность, мой выбор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(2п)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489"/>
        </w:trPr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sz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16,5</w:t>
            </w:r>
            <w:r>
              <w:rPr>
                <w:sz w:val="24"/>
              </w:rPr>
            </w:r>
            <w:r/>
          </w:p>
        </w:tc>
      </w:tr>
    </w:tbl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5  «Б» (Кадетский  класс) </w:t>
      </w:r>
      <w:r>
        <w:rPr>
          <w:sz w:val="24"/>
        </w:rPr>
      </w:r>
      <w:r/>
    </w:p>
    <w:tbl>
      <w:tblPr>
        <w:tblW w:w="9214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969"/>
        <w:gridCol w:w="2410"/>
      </w:tblGrid>
      <w:tr>
        <w:trPr>
          <w:trHeight w:val="1064"/>
        </w:trPr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деятельности</w:t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организации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Количество часов</w:t>
            </w:r>
            <w:r>
              <w:rPr>
                <w:sz w:val="24"/>
              </w:rPr>
            </w:r>
            <w:r/>
          </w:p>
        </w:tc>
      </w:tr>
      <w:tr>
        <w:trPr>
          <w:trHeight w:val="1064"/>
        </w:trPr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Спортивно-оздоровительное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ОВП (строевая подготовка)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>
              <w:rPr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                                       </w:t>
            </w:r>
            <w:r>
              <w:rPr>
                <w:sz w:val="24"/>
              </w:rPr>
            </w:r>
            <w:r/>
          </w:p>
        </w:tc>
      </w:tr>
      <w:tr>
        <w:trPr>
          <w:trHeight w:val="539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shd w:val="clear" w:fill="FFFFFF" w:color="FFFFFF"/>
              <w:widowControl w:val="off"/>
              <w:tabs>
                <w:tab w:val="left" w:pos="69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Пожарно-прикладное искусство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(2пол)</w:t>
            </w:r>
            <w:r>
              <w:rPr>
                <w:sz w:val="24"/>
              </w:rPr>
            </w:r>
            <w:r/>
          </w:p>
        </w:tc>
      </w:tr>
      <w:tr>
        <w:trPr>
          <w:trHeight w:val="78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Интеллектуальные марафоны/ формирование функциональной грамотности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</w:tr>
      <w:tr>
        <w:trPr>
          <w:trHeight w:val="66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знаний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(1 пол)</w:t>
            </w:r>
            <w:r>
              <w:rPr>
                <w:sz w:val="24"/>
              </w:rPr>
            </w:r>
            <w:r/>
          </w:p>
        </w:tc>
      </w:tr>
      <w:tr>
        <w:trPr>
          <w:trHeight w:val="468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444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Художественно-эстетическая творческая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5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ar-SA"/>
              </w:rPr>
              <w:t xml:space="preserve">Хор</w:t>
            </w:r>
            <w:r>
              <w:rPr>
                <w:rFonts w:ascii="Times New Roman" w:hAnsi="Times New Roman"/>
                <w:bCs/>
                <w:sz w:val="24"/>
                <w:szCs w:val="28"/>
                <w:lang w:eastAsia="ar-SA"/>
              </w:rPr>
              <w:t xml:space="preserve">овое пение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 xml:space="preserve">0,5 (2пол)</w:t>
            </w:r>
            <w:r/>
          </w:p>
        </w:tc>
      </w:tr>
      <w:tr>
        <w:trPr>
          <w:trHeight w:val="456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кадетства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sz w:val="24"/>
              </w:rPr>
            </w:r>
            <w:r/>
          </w:p>
        </w:tc>
      </w:tr>
      <w:tr>
        <w:trPr>
          <w:trHeight w:val="489"/>
        </w:trPr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6а,6б,6в классы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832"/>
        <w:gridCol w:w="2169"/>
        <w:gridCol w:w="910"/>
        <w:gridCol w:w="910"/>
        <w:gridCol w:w="833"/>
        <w:gridCol w:w="893"/>
        <w:gridCol w:w="1024"/>
      </w:tblGrid>
      <w:tr>
        <w:trPr>
          <w:trHeight w:val="427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Названия занятий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по классам</w:t>
            </w:r>
            <w:r>
              <w:rPr>
                <w:sz w:val="24"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trHeight w:val="40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6а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6б</w:t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6в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Физкультурно-спортивное 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Подвижные игры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(2п)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2832" w:type="dxa"/>
            <w:textDirection w:val="lrTb"/>
            <w:noWrap w:val="false"/>
          </w:tcPr>
          <w:p>
            <w:pPr>
              <w:ind w:right="-2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Духовно-нравственное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</w:rPr>
            </w:r>
            <w:r/>
          </w:p>
        </w:tc>
      </w:tr>
      <w:tr>
        <w:trPr>
          <w:trHeight w:val="37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мои права, моя ответственность, мой выбор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(1п)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</w:t>
            </w:r>
            <w:r>
              <w:rPr>
                <w:sz w:val="24"/>
              </w:rPr>
            </w:r>
            <w:r/>
          </w:p>
        </w:tc>
      </w:tr>
      <w:tr>
        <w:trPr>
          <w:trHeight w:val="307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природа учит человека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809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 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биология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</w:tc>
      </w:tr>
      <w:tr>
        <w:trPr>
          <w:trHeight w:val="41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(1п)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41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4,5</w:t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5,5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15</w:t>
            </w:r>
            <w:r>
              <w:rPr>
                <w:sz w:val="24"/>
              </w:rPr>
            </w:r>
            <w:r/>
          </w:p>
        </w:tc>
      </w:tr>
    </w:tbl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7а,7б,7в,7г классы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832"/>
        <w:gridCol w:w="2169"/>
        <w:gridCol w:w="906"/>
        <w:gridCol w:w="906"/>
        <w:gridCol w:w="830"/>
        <w:gridCol w:w="905"/>
        <w:gridCol w:w="1023"/>
      </w:tblGrid>
      <w:tr>
        <w:trPr>
          <w:trHeight w:val="427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Названия занятий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5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по классам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trHeight w:val="40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7а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7б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7в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7г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Физкультурно-спортивное 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Спортивные соревнования, дни здоровья, внеклассные мероприятия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2832" w:type="dxa"/>
            <w:textDirection w:val="lrTb"/>
            <w:noWrap w:val="false"/>
          </w:tcPr>
          <w:p>
            <w:pPr>
              <w:ind w:right="-2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Духовно-нравственное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/>
          </w:p>
        </w:tc>
      </w:tr>
      <w:tr>
        <w:trPr>
          <w:trHeight w:val="37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>
          <w:trHeight w:val="307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мои права, моя ответственность, мой выбор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</w:tc>
      </w:tr>
      <w:tr>
        <w:trPr>
          <w:trHeight w:val="320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</w:rPr>
            </w:r>
            <w:r/>
          </w:p>
        </w:tc>
      </w:tr>
      <w:tr>
        <w:trPr>
          <w:trHeight w:val="744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в экспериментах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513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1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</w:t>
            </w:r>
            <w:r>
              <w:rPr>
                <w:sz w:val="24"/>
              </w:rPr>
            </w:r>
            <w:r/>
          </w:p>
        </w:tc>
      </w:tr>
      <w:tr>
        <w:trPr>
          <w:trHeight w:val="41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на класс: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4,5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4,5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5,5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4,5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19</w:t>
            </w:r>
            <w:r>
              <w:rPr>
                <w:sz w:val="24"/>
              </w:rPr>
            </w:r>
            <w:r/>
          </w:p>
        </w:tc>
      </w:tr>
    </w:tbl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8а,8б,8в,8г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832"/>
        <w:gridCol w:w="2169"/>
        <w:gridCol w:w="906"/>
        <w:gridCol w:w="906"/>
        <w:gridCol w:w="830"/>
        <w:gridCol w:w="37"/>
        <w:gridCol w:w="867"/>
        <w:gridCol w:w="1023"/>
      </w:tblGrid>
      <w:tr>
        <w:trPr>
          <w:trHeight w:val="427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Названия занятий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gridSpan w:val="5"/>
            <w:tcW w:w="35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по классам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trHeight w:val="40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8а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8б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8в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8г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Физкультурно-спортивное 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Баскетбол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8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(2п)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8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  <w:r>
              <w:rPr>
                <w:sz w:val="24"/>
              </w:rPr>
            </w:r>
            <w:r/>
          </w:p>
        </w:tc>
        <w:tc>
          <w:tcPr>
            <w:tcW w:w="8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2832" w:type="dxa"/>
            <w:textDirection w:val="lrTb"/>
            <w:noWrap w:val="false"/>
          </w:tcPr>
          <w:p>
            <w:pPr>
              <w:ind w:right="-2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Духовно-нравственное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/>
          </w:p>
        </w:tc>
      </w:tr>
      <w:tr>
        <w:trPr>
          <w:trHeight w:val="37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307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с удовольствием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>
          <w:trHeight w:val="320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</w:t>
            </w:r>
            <w:r>
              <w:rPr>
                <w:sz w:val="24"/>
              </w:rPr>
            </w:r>
            <w:r/>
          </w:p>
        </w:tc>
      </w:tr>
      <w:tr>
        <w:trPr>
          <w:trHeight w:val="41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профессий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1585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vMerge w:val="restart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</w:tc>
      </w:tr>
      <w:tr>
        <w:trPr>
          <w:trHeight w:val="41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vMerge w:val="restart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на класс: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5,5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4,5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4,5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19,5</w:t>
            </w:r>
            <w:r>
              <w:rPr>
                <w:sz w:val="24"/>
              </w:rPr>
            </w:r>
            <w:r/>
          </w:p>
        </w:tc>
      </w:tr>
    </w:tbl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9а,9б,9в,9г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745"/>
        <w:gridCol w:w="855"/>
        <w:gridCol w:w="774"/>
        <w:gridCol w:w="850"/>
        <w:gridCol w:w="1134"/>
        <w:gridCol w:w="1951"/>
      </w:tblGrid>
      <w:tr>
        <w:trPr>
          <w:trHeight w:val="427"/>
        </w:trPr>
        <w:tc>
          <w:tcPr>
            <w:tcW w:w="226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1745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Названия занятий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61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по классам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trHeight w:val="400"/>
        </w:trPr>
        <w:tc>
          <w:tcPr>
            <w:tcW w:w="226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17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9а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9б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9в</w:t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9г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26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Физкультурно-спортивное 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Спортивные соревнования, дни здоровья, внеклассные мероприятия</w:t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2261" w:type="dxa"/>
            <w:textDirection w:val="lrTb"/>
            <w:noWrap w:val="false"/>
          </w:tcPr>
          <w:p>
            <w:pPr>
              <w:ind w:right="-2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Духовно-нравственное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/>
          </w:p>
        </w:tc>
      </w:tr>
      <w:tr>
        <w:trPr>
          <w:trHeight w:val="374"/>
        </w:trPr>
        <w:tc>
          <w:tcPr>
            <w:tcW w:w="226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</w:rPr>
            </w:r>
            <w:r/>
          </w:p>
        </w:tc>
      </w:tr>
      <w:tr>
        <w:trPr>
          <w:trHeight w:val="1130"/>
        </w:trPr>
        <w:tc>
          <w:tcPr>
            <w:tcW w:w="226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основы семейных ценностей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(2п)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(1п)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320"/>
        </w:trPr>
        <w:tc>
          <w:tcPr>
            <w:tcW w:w="226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</w:t>
            </w:r>
            <w:r>
              <w:rPr>
                <w:sz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26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быту</w:t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(2п)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26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русского языка</w:t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/>
          </w:p>
        </w:tc>
      </w:tr>
      <w:tr>
        <w:trPr>
          <w:trHeight w:val="414"/>
        </w:trPr>
        <w:tc>
          <w:tcPr>
            <w:tcW w:w="2261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</w:t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(1п)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</w:t>
            </w:r>
            <w:r>
              <w:rPr>
                <w:sz w:val="24"/>
              </w:rPr>
            </w:r>
            <w:r/>
          </w:p>
        </w:tc>
      </w:tr>
      <w:tr>
        <w:trPr>
          <w:trHeight w:val="1229"/>
        </w:trPr>
        <w:tc>
          <w:tcPr>
            <w:tcW w:w="2261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 проектная деятельность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(2п)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26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на класс:</w:t>
            </w:r>
            <w:r>
              <w:rPr>
                <w:sz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</w:t>
            </w: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26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часов:</w:t>
            </w:r>
            <w:r>
              <w:rPr>
                <w:sz w:val="24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61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>
              <w:rPr>
                <w:sz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pStyle w:val="534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19</w:t>
            </w:r>
            <w:r>
              <w:rPr>
                <w:sz w:val="24"/>
              </w:rPr>
            </w:r>
            <w:r/>
          </w:p>
        </w:tc>
      </w:tr>
    </w:tbl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ОГБОУ «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Ровеньская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средняя общеобразовательная школа с углубленным изучением отдельных предметов» Белгород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ской области на уровне основного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общего образования 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на 2022-2023 учебный год (годовой)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КЛАССЫ (</w:t>
      </w:r>
      <w:r>
        <w:rPr>
          <w:rFonts w:ascii="Times New Roman" w:hAnsi="Times New Roman" w:cs="Times New Roman"/>
          <w:b/>
          <w:sz w:val="24"/>
          <w:szCs w:val="24"/>
        </w:rPr>
        <w:t xml:space="preserve">обновленный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 ФГОС)</w:t>
      </w:r>
      <w:r>
        <w:rPr>
          <w:sz w:val="24"/>
        </w:rPr>
      </w:r>
      <w:r/>
    </w:p>
    <w:tbl>
      <w:tblPr>
        <w:tblW w:w="9639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61"/>
        <w:gridCol w:w="667"/>
        <w:gridCol w:w="708"/>
        <w:gridCol w:w="993"/>
        <w:gridCol w:w="1265"/>
        <w:gridCol w:w="10"/>
      </w:tblGrid>
      <w:tr>
        <w:trPr>
          <w:trHeight w:val="52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деятельности</w:t>
            </w:r>
            <w:r>
              <w:rPr>
                <w:sz w:val="24"/>
              </w:rPr>
            </w:r>
            <w:r/>
          </w:p>
        </w:tc>
        <w:tc>
          <w:tcPr>
            <w:tcW w:w="3161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</w:t>
            </w:r>
            <w:r>
              <w:rPr>
                <w:sz w:val="24"/>
              </w:rPr>
            </w:r>
            <w:r/>
          </w:p>
        </w:tc>
        <w:tc>
          <w:tcPr>
            <w:gridSpan w:val="3"/>
            <w:tcW w:w="236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часов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27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61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27"/>
        </w:trPr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Спортивно-оздоровительное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</w:t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17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40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34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102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39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spacing w:lineRule="auto" w:line="240" w:after="0"/>
              <w:shd w:val="clear" w:fill="FFFFFF" w:color="FFFFFF"/>
              <w:widowControl w:val="off"/>
              <w:tabs>
                <w:tab w:val="left" w:pos="696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Проектная мастерская</w:t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34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78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Интеллектуальные марафоны/ формирование функциональной грамотности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34/34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34/34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34/34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204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114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51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564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</w:t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34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252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кисточка</w:t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34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68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489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мои права, моя ответственность, мой выбор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17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51</w:t>
            </w: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489"/>
        </w:trPr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sz w:val="24"/>
              </w:rPr>
            </w:r>
            <w:r/>
          </w:p>
        </w:tc>
        <w:tc>
          <w:tcPr>
            <w:tcW w:w="31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170</w:t>
            </w:r>
            <w:r>
              <w:rPr>
                <w:sz w:val="24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204</w:t>
            </w:r>
            <w:r>
              <w:rPr>
                <w:sz w:val="24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187</w:t>
            </w:r>
            <w:r>
              <w:rPr>
                <w:sz w:val="24"/>
              </w:rPr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561</w:t>
            </w:r>
            <w:r>
              <w:rPr>
                <w:sz w:val="24"/>
              </w:rPr>
            </w:r>
            <w:r/>
          </w:p>
        </w:tc>
      </w:tr>
    </w:tbl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5  «Б» (Кадетский  класс) </w:t>
      </w:r>
      <w:r>
        <w:rPr>
          <w:sz w:val="24"/>
        </w:rPr>
      </w:r>
      <w:r/>
    </w:p>
    <w:tbl>
      <w:tblPr>
        <w:tblW w:w="9214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969"/>
        <w:gridCol w:w="2410"/>
      </w:tblGrid>
      <w:tr>
        <w:trPr>
          <w:trHeight w:val="1064"/>
        </w:trPr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деятельности</w:t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организации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Количество часов</w:t>
            </w:r>
            <w:r>
              <w:rPr>
                <w:sz w:val="24"/>
              </w:rPr>
            </w:r>
            <w:r/>
          </w:p>
        </w:tc>
      </w:tr>
      <w:tr>
        <w:trPr>
          <w:trHeight w:val="1064"/>
        </w:trPr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Спортивно-оздоровительное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ОВП (строевая подготовка)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34</w:t>
            </w:r>
            <w:r>
              <w:rPr>
                <w:b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34                                   </w:t>
            </w:r>
            <w:r>
              <w:rPr>
                <w:b/>
                <w:sz w:val="24"/>
              </w:rPr>
            </w:r>
            <w:r/>
          </w:p>
        </w:tc>
      </w:tr>
      <w:tr>
        <w:trPr>
          <w:trHeight w:val="539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shd w:val="clear" w:fill="FFFFFF" w:color="FFFFFF"/>
              <w:widowControl w:val="off"/>
              <w:tabs>
                <w:tab w:val="left" w:pos="696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Пожарно-прикладное искусство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</w:t>
            </w:r>
            <w:r>
              <w:rPr>
                <w:b/>
                <w:sz w:val="24"/>
              </w:rPr>
            </w:r>
            <w:r/>
          </w:p>
        </w:tc>
      </w:tr>
      <w:tr>
        <w:trPr>
          <w:trHeight w:val="78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Интеллектуальные марафоны/ формирование функциональной грамотности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</w:t>
            </w:r>
            <w:r>
              <w:rPr>
                <w:b/>
                <w:sz w:val="24"/>
              </w:rPr>
            </w:r>
            <w:r/>
          </w:p>
        </w:tc>
      </w:tr>
      <w:tr>
        <w:trPr>
          <w:trHeight w:val="66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знаний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</w:t>
            </w:r>
            <w:r>
              <w:rPr>
                <w:b/>
                <w:sz w:val="24"/>
              </w:rPr>
            </w:r>
            <w:r/>
          </w:p>
        </w:tc>
      </w:tr>
      <w:tr>
        <w:trPr>
          <w:trHeight w:val="468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</w:rPr>
            </w:r>
            <w:r/>
          </w:p>
        </w:tc>
      </w:tr>
      <w:tr>
        <w:trPr>
          <w:trHeight w:val="444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Художественно-эстетическая творческая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5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ar-SA"/>
              </w:rPr>
              <w:t xml:space="preserve">Хор</w:t>
            </w:r>
            <w:r>
              <w:rPr>
                <w:rFonts w:ascii="Times New Roman" w:hAnsi="Times New Roman"/>
                <w:bCs/>
                <w:sz w:val="24"/>
                <w:szCs w:val="28"/>
                <w:lang w:eastAsia="ar-SA"/>
              </w:rPr>
              <w:t xml:space="preserve">овое пение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/>
          </w:p>
        </w:tc>
      </w:tr>
      <w:tr>
        <w:trPr>
          <w:trHeight w:val="456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 деятельность</w:t>
            </w:r>
            <w:r>
              <w:rPr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кадетства</w:t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</w:t>
            </w:r>
            <w:r>
              <w:rPr>
                <w:b/>
                <w:sz w:val="24"/>
              </w:rPr>
            </w:r>
            <w:r/>
          </w:p>
        </w:tc>
      </w:tr>
      <w:tr>
        <w:trPr>
          <w:trHeight w:val="489"/>
        </w:trPr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sz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289</w:t>
            </w:r>
            <w:r/>
          </w:p>
        </w:tc>
      </w:tr>
    </w:tbl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6а,6б,6в классы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832"/>
        <w:gridCol w:w="2169"/>
        <w:gridCol w:w="910"/>
        <w:gridCol w:w="910"/>
        <w:gridCol w:w="833"/>
        <w:gridCol w:w="893"/>
        <w:gridCol w:w="1024"/>
      </w:tblGrid>
      <w:tr>
        <w:trPr>
          <w:trHeight w:val="427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Названия занятий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54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по классам</w:t>
            </w:r>
            <w:r>
              <w:rPr>
                <w:sz w:val="24"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trHeight w:val="40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6а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6б</w:t>
            </w:r>
            <w:r>
              <w:rPr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6в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Физкультурно-спортивное 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Подвижные игры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2832" w:type="dxa"/>
            <w:textDirection w:val="lrTb"/>
            <w:noWrap w:val="false"/>
          </w:tcPr>
          <w:p>
            <w:pPr>
              <w:ind w:right="-2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Духовно-нравственное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7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мои права, моя ответственность, мой выбор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07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природа учит человека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809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204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 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биология</w:t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1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1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170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153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187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510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</w:tbl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7а,7б,7в,7г классы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832"/>
        <w:gridCol w:w="2169"/>
        <w:gridCol w:w="906"/>
        <w:gridCol w:w="906"/>
        <w:gridCol w:w="830"/>
        <w:gridCol w:w="905"/>
        <w:gridCol w:w="1023"/>
      </w:tblGrid>
      <w:tr>
        <w:trPr>
          <w:trHeight w:val="427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Названия занятий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5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по классам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trHeight w:val="40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7а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7б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7в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7г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Физкультурно-спортивное 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Спортивные соревнования, дни здоровья, внеклассные мероприятия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2832" w:type="dxa"/>
            <w:textDirection w:val="lrTb"/>
            <w:noWrap w:val="false"/>
          </w:tcPr>
          <w:p>
            <w:pPr>
              <w:ind w:right="-2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Духовно-нравственное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7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</w:t>
            </w:r>
            <w:r>
              <w:rPr>
                <w:sz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07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мои права, моя ответственность, мой выбор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20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272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744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в экспериментах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513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1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1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на класс: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153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153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170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612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</w:tbl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8а,8б,8в,8г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832"/>
        <w:gridCol w:w="2169"/>
        <w:gridCol w:w="906"/>
        <w:gridCol w:w="906"/>
        <w:gridCol w:w="830"/>
        <w:gridCol w:w="37"/>
        <w:gridCol w:w="867"/>
        <w:gridCol w:w="1023"/>
      </w:tblGrid>
      <w:tr>
        <w:trPr>
          <w:trHeight w:val="427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Названия занятий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gridSpan w:val="5"/>
            <w:tcW w:w="354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по классам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trHeight w:val="40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8а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8б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8в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8г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Физкультурно-спортивное 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Баскетбол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181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            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8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2832" w:type="dxa"/>
            <w:textDirection w:val="lrTb"/>
            <w:noWrap w:val="false"/>
          </w:tcPr>
          <w:p>
            <w:pPr>
              <w:ind w:right="-2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Духовно-нравственное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7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07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с удовольствием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20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272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14"/>
        </w:trPr>
        <w:tc>
          <w:tcPr>
            <w:tcW w:w="283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профессий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10"/>
        </w:trPr>
        <w:tc>
          <w:tcPr>
            <w:tcW w:w="283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2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на класс:</w:t>
            </w:r>
            <w:r>
              <w:rPr>
                <w:sz w:val="24"/>
              </w:rPr>
            </w:r>
            <w:r/>
          </w:p>
        </w:tc>
        <w:tc>
          <w:tcPr>
            <w:tcW w:w="21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170</w:t>
            </w:r>
            <w:r>
              <w:rPr>
                <w:sz w:val="24"/>
              </w:rPr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170</w:t>
            </w:r>
            <w:r>
              <w:rPr>
                <w:sz w:val="24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153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153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680</w:t>
            </w:r>
            <w:r>
              <w:rPr>
                <w:sz w:val="24"/>
              </w:rPr>
            </w:r>
            <w:r/>
          </w:p>
        </w:tc>
      </w:tr>
    </w:tbl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</w:rPr>
      </w:r>
      <w:r/>
    </w:p>
    <w:p>
      <w:pPr>
        <w:pStyle w:val="729"/>
        <w:ind w:right="0"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</w:t>
      </w:r>
      <w:r>
        <w:rPr>
          <w:sz w:val="24"/>
        </w:rPr>
      </w:r>
      <w:r/>
    </w:p>
    <w:p>
      <w:pPr>
        <w:ind w:left="360"/>
        <w:jc w:val="center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9а,9б,9в,9г</w:t>
      </w:r>
      <w:r>
        <w:rPr>
          <w:sz w:val="24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sz w:val="24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833"/>
        <w:gridCol w:w="2172"/>
        <w:gridCol w:w="905"/>
        <w:gridCol w:w="905"/>
        <w:gridCol w:w="829"/>
        <w:gridCol w:w="904"/>
        <w:gridCol w:w="1023"/>
      </w:tblGrid>
      <w:tr>
        <w:trPr>
          <w:trHeight w:val="427"/>
        </w:trPr>
        <w:tc>
          <w:tcPr>
            <w:tcW w:w="283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Направление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tcW w:w="217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Названия занятий внеурочной деятельности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54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по классам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</w:t>
            </w:r>
            <w:r>
              <w:rPr>
                <w:sz w:val="24"/>
              </w:rPr>
            </w:r>
            <w:r/>
          </w:p>
        </w:tc>
      </w:tr>
      <w:tr>
        <w:trPr>
          <w:trHeight w:val="400"/>
        </w:trPr>
        <w:tc>
          <w:tcPr>
            <w:tcW w:w="283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21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9а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9б</w:t>
            </w:r>
            <w:r>
              <w:rPr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9в</w:t>
            </w:r>
            <w:r>
              <w:rPr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9г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283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Физкультурно-спортивное  и оздоровительное</w:t>
            </w:r>
            <w:r>
              <w:rPr>
                <w:sz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Спортивные соревнования, дни здоровья, внеклассные мероприятия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80"/>
        </w:trPr>
        <w:tc>
          <w:tcPr>
            <w:tcW w:w="2833" w:type="dxa"/>
            <w:textDirection w:val="lrTb"/>
            <w:noWrap w:val="false"/>
          </w:tcPr>
          <w:p>
            <w:pPr>
              <w:ind w:right="-2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Духовно-нравственное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74"/>
        </w:trPr>
        <w:tc>
          <w:tcPr>
            <w:tcW w:w="283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Общекультурное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07"/>
        </w:trPr>
        <w:tc>
          <w:tcPr>
            <w:tcW w:w="283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основы семейных ценностей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320"/>
        </w:trPr>
        <w:tc>
          <w:tcPr>
            <w:tcW w:w="283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</w:t>
            </w:r>
            <w:r>
              <w:rPr>
                <w:sz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34/34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272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83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быту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226"/>
        </w:trPr>
        <w:tc>
          <w:tcPr>
            <w:tcW w:w="283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русского языка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14"/>
        </w:trPr>
        <w:tc>
          <w:tcPr>
            <w:tcW w:w="283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</w:t>
            </w:r>
            <w:r>
              <w:rPr>
                <w:sz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</w:t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>
          <w:trHeight w:val="410"/>
        </w:trPr>
        <w:tc>
          <w:tcPr>
            <w:tcW w:w="283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 проектная деятельность</w:t>
            </w:r>
            <w:r>
              <w:rPr>
                <w:sz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283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на класс:</w:t>
            </w:r>
            <w:r>
              <w:rPr>
                <w:sz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170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187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8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153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9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153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663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283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часов:</w:t>
            </w:r>
            <w:r>
              <w:rPr>
                <w:sz w:val="24"/>
              </w:rPr>
            </w:r>
            <w:r/>
          </w:p>
        </w:tc>
        <w:tc>
          <w:tcPr>
            <w:tcW w:w="217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354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>
              <w:rPr>
                <w:sz w:val="24"/>
              </w:rPr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</w:tbl>
    <w:p>
      <w:pPr>
        <w:pStyle w:val="706"/>
        <w:ind w:left="360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  <w:r>
        <w:rPr>
          <w:sz w:val="24"/>
        </w:rPr>
      </w:r>
      <w:r/>
    </w:p>
    <w:p>
      <w:pPr>
        <w:pStyle w:val="706"/>
        <w:jc w:val="both"/>
        <w:spacing w:lineRule="auto" w:line="240" w:after="0"/>
        <w:rPr>
          <w:rFonts w:ascii="Times New Roman" w:hAnsi="Times New Roman"/>
          <w:color w:val="000000"/>
          <w:sz w:val="24"/>
          <w:szCs w:val="28"/>
        </w:rPr>
      </w:pPr>
      <w:r>
        <w:rPr>
          <w:sz w:val="24"/>
        </w:rPr>
      </w:r>
      <w:bookmarkEnd w:id="0"/>
      <w:r>
        <w:rPr>
          <w:rFonts w:ascii="Times New Roman" w:hAnsi="Times New Roman"/>
          <w:sz w:val="24"/>
          <w:szCs w:val="28"/>
          <w:lang w:eastAsia="zh-CN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В целях расширения и обогащения учебно-воспитательного пространства, обеспечения успешной адаптации обучающихся к современным социокультурным условиям внеурочная деятельность «Православная культура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 (духовно-нравственное направление) в 5-6,8 классах, внеурочная деятельность 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«формирование культуры здоровья, формула правильного питания» (общекультурное направление) в 6-9 классах 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будут реализованы через систему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 проведения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 классных часов</w:t>
      </w:r>
      <w:r>
        <w:rPr>
          <w:rFonts w:ascii="Times New Roman" w:hAnsi="Times New Roman"/>
          <w:color w:val="000000" w:themeColor="text1"/>
          <w:sz w:val="24"/>
          <w:szCs w:val="28"/>
          <w:lang w:eastAsia="zh-CN"/>
        </w:rPr>
        <w:t xml:space="preserve">.</w:t>
      </w:r>
      <w:r>
        <w:rPr>
          <w:color w:val="000000" w:themeColor="text1"/>
          <w:sz w:val="24"/>
        </w:rPr>
      </w:r>
      <w:r/>
    </w:p>
    <w:p>
      <w:pPr>
        <w:pStyle w:val="706"/>
        <w:jc w:val="both"/>
        <w:spacing w:lineRule="auto" w:line="24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</w:r>
      <w:r>
        <w:rPr>
          <w:color w:val="000000" w:themeColor="text1"/>
        </w:rPr>
      </w:r>
      <w:r/>
    </w:p>
    <w:p>
      <w:pPr>
        <w:pStyle w:val="706"/>
        <w:jc w:val="center"/>
        <w:spacing w:lineRule="auto" w:line="240"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</w:r>
      <w:r>
        <w:rPr>
          <w:color w:val="FF0000"/>
        </w:rPr>
      </w:r>
      <w:r/>
    </w:p>
    <w:p>
      <w:pPr>
        <w:pStyle w:val="706"/>
        <w:jc w:val="center"/>
        <w:spacing w:lineRule="auto" w:line="240"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</w:r>
      <w:r>
        <w:rPr>
          <w:color w:val="FF0000"/>
        </w:rPr>
      </w:r>
      <w:r/>
    </w:p>
    <w:p>
      <w:pPr>
        <w:pStyle w:val="706"/>
        <w:jc w:val="center"/>
        <w:spacing w:lineRule="auto" w:line="240"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</w:r>
      <w:r>
        <w:rPr>
          <w:color w:val="FF0000"/>
        </w:rPr>
      </w:r>
      <w:r/>
    </w:p>
    <w:p>
      <w:pPr>
        <w:pStyle w:val="706"/>
        <w:jc w:val="center"/>
        <w:spacing w:lineRule="auto" w:line="24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706"/>
        <w:jc w:val="center"/>
        <w:spacing w:lineRule="atLeast" w:line="100" w:after="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eastAsia="zh-CN"/>
        </w:rPr>
      </w:r>
      <w:r>
        <w:rPr>
          <w:color w:val="FF0000"/>
        </w:rPr>
      </w:r>
      <w:r/>
    </w:p>
    <w:p>
      <w:pPr>
        <w:pStyle w:val="706"/>
        <w:spacing w:lineRule="atLeast" w:line="100" w:after="0"/>
        <w:rPr>
          <w:rFonts w:ascii="Times New Roman" w:hAnsi="Times New Roman"/>
          <w:b/>
          <w:bCs/>
          <w:color w:val="C00000"/>
          <w:sz w:val="24"/>
          <w:szCs w:val="24"/>
          <w:lang w:eastAsia="zh-CN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1" w:right="851" w:bottom="851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bCs/>
          <w:color w:val="C00000"/>
          <w:sz w:val="24"/>
          <w:szCs w:val="24"/>
          <w:lang w:eastAsia="zh-CN"/>
        </w:rPr>
      </w:r>
      <w:r/>
    </w:p>
    <w:p>
      <w:r/>
      <w:r/>
    </w:p>
    <w:sectPr>
      <w:footerReference w:type="first" r:id="rId11"/>
      <w:footnotePr/>
      <w:endnotePr/>
      <w:type w:val="nextPage"/>
      <w:pgSz w:w="16838" w:h="11906" w:orient="landscape"/>
      <w:pgMar w:top="1418" w:right="851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DejaVu Sans">
    <w:panose1 w:val="020B0603030804020204"/>
  </w:font>
  <w:font w:name="Liberation Serif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718"/>
      </w:rPr>
      <w:framePr w:vAnchor="text" w:hAnchor="margin" w:xAlign="right" w:y="1"/>
    </w:pPr>
    <w:r>
      <w:rPr>
        <w:rStyle w:val="718"/>
      </w:rPr>
      <w:fldChar w:fldCharType="begin"/>
    </w:r>
    <w:r>
      <w:rPr>
        <w:rStyle w:val="718"/>
      </w:rPr>
      <w:instrText xml:space="preserve">PAGE  </w:instrText>
    </w:r>
    <w:r>
      <w:rPr>
        <w:rStyle w:val="718"/>
      </w:rPr>
      <w:fldChar w:fldCharType="separate"/>
    </w:r>
    <w:r>
      <w:rPr>
        <w:rStyle w:val="718"/>
      </w:rPr>
      <w:t xml:space="preserve">13</w:t>
    </w:r>
    <w:r>
      <w:rPr>
        <w:rStyle w:val="718"/>
      </w:rPr>
      <w:fldChar w:fldCharType="end"/>
    </w:r>
    <w:r>
      <w:rPr>
        <w:rStyle w:val="718"/>
      </w:rPr>
    </w:r>
    <w:r/>
  </w:p>
  <w:p>
    <w:pPr>
      <w:pStyle w:val="713"/>
      <w:ind w:right="360"/>
      <w:jc w:val="right"/>
    </w:pPr>
    <w:r/>
    <w:r/>
  </w:p>
  <w:p>
    <w:pPr>
      <w:pStyle w:val="71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right"/>
    </w:pPr>
    <w:r/>
    <w:r/>
  </w:p>
  <w:p>
    <w:pPr>
      <w:pStyle w:val="71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14</w:t>
    </w:r>
    <w:r>
      <w:fldChar w:fldCharType="end"/>
    </w:r>
    <w:r/>
  </w:p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6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0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6"/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6"/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6"/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6"/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6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6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6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06"/>
        <w:ind w:left="1428" w:hanging="360"/>
        <w:tabs>
          <w:tab w:val="num" w:pos="14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6"/>
        <w:ind w:left="2148" w:hanging="360"/>
        <w:tabs>
          <w:tab w:val="num" w:pos="214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6"/>
        <w:ind w:left="2868" w:hanging="360"/>
        <w:tabs>
          <w:tab w:val="num" w:pos="286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6"/>
        <w:ind w:left="3588" w:hanging="360"/>
        <w:tabs>
          <w:tab w:val="num" w:pos="358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6"/>
        <w:ind w:left="4308" w:hanging="360"/>
        <w:tabs>
          <w:tab w:val="num" w:pos="430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6"/>
        <w:ind w:left="5028" w:hanging="360"/>
        <w:tabs>
          <w:tab w:val="num" w:pos="502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6"/>
        <w:ind w:left="5748" w:hanging="360"/>
        <w:tabs>
          <w:tab w:val="num" w:pos="574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6"/>
        <w:ind w:left="6468" w:hanging="360"/>
        <w:tabs>
          <w:tab w:val="num" w:pos="646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6"/>
        <w:ind w:left="7188" w:hanging="360"/>
        <w:tabs>
          <w:tab w:val="num" w:pos="718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hint="default"/>
      </w:rPr>
    </w:lvl>
  </w:abstractNum>
  <w:abstractNum w:abstractNumId="7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30">
    <w:name w:val="Heading 1"/>
    <w:link w:val="53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31">
    <w:name w:val="Heading 1 Char"/>
    <w:link w:val="530"/>
    <w:uiPriority w:val="9"/>
    <w:rPr>
      <w:rFonts w:ascii="Arial" w:hAnsi="Arial" w:cs="Arial" w:eastAsia="Arial"/>
      <w:sz w:val="40"/>
      <w:szCs w:val="40"/>
    </w:rPr>
  </w:style>
  <w:style w:type="paragraph" w:styleId="532">
    <w:name w:val="Heading 2"/>
    <w:link w:val="53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33">
    <w:name w:val="Heading 2 Char"/>
    <w:link w:val="532"/>
    <w:uiPriority w:val="9"/>
    <w:rPr>
      <w:rFonts w:ascii="Arial" w:hAnsi="Arial" w:cs="Arial" w:eastAsia="Arial"/>
      <w:sz w:val="34"/>
    </w:rPr>
  </w:style>
  <w:style w:type="paragraph" w:styleId="534">
    <w:name w:val="Heading 3"/>
    <w:link w:val="53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35">
    <w:name w:val="Heading 3 Char"/>
    <w:link w:val="534"/>
    <w:uiPriority w:val="9"/>
    <w:rPr>
      <w:rFonts w:ascii="Arial" w:hAnsi="Arial" w:cs="Arial" w:eastAsia="Arial"/>
      <w:sz w:val="30"/>
      <w:szCs w:val="30"/>
    </w:rPr>
  </w:style>
  <w:style w:type="paragraph" w:styleId="536">
    <w:name w:val="Heading 4"/>
    <w:link w:val="53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37">
    <w:name w:val="Heading 4 Char"/>
    <w:link w:val="536"/>
    <w:uiPriority w:val="9"/>
    <w:rPr>
      <w:rFonts w:ascii="Arial" w:hAnsi="Arial" w:cs="Arial" w:eastAsia="Arial"/>
      <w:b/>
      <w:bCs/>
      <w:sz w:val="26"/>
      <w:szCs w:val="26"/>
    </w:rPr>
  </w:style>
  <w:style w:type="paragraph" w:styleId="538">
    <w:name w:val="Heading 5"/>
    <w:link w:val="53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39">
    <w:name w:val="Heading 5 Char"/>
    <w:link w:val="538"/>
    <w:uiPriority w:val="9"/>
    <w:rPr>
      <w:rFonts w:ascii="Arial" w:hAnsi="Arial" w:cs="Arial" w:eastAsia="Arial"/>
      <w:b/>
      <w:bCs/>
      <w:sz w:val="24"/>
      <w:szCs w:val="24"/>
    </w:rPr>
  </w:style>
  <w:style w:type="paragraph" w:styleId="540">
    <w:name w:val="Heading 6"/>
    <w:link w:val="54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41">
    <w:name w:val="Heading 6 Char"/>
    <w:link w:val="540"/>
    <w:uiPriority w:val="9"/>
    <w:rPr>
      <w:rFonts w:ascii="Arial" w:hAnsi="Arial" w:cs="Arial" w:eastAsia="Arial"/>
      <w:b/>
      <w:bCs/>
      <w:sz w:val="22"/>
      <w:szCs w:val="22"/>
    </w:rPr>
  </w:style>
  <w:style w:type="paragraph" w:styleId="542">
    <w:name w:val="Heading 7"/>
    <w:link w:val="54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43">
    <w:name w:val="Heading 7 Char"/>
    <w:link w:val="5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44">
    <w:name w:val="Heading 8"/>
    <w:link w:val="54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45">
    <w:name w:val="Heading 8 Char"/>
    <w:link w:val="544"/>
    <w:uiPriority w:val="9"/>
    <w:rPr>
      <w:rFonts w:ascii="Arial" w:hAnsi="Arial" w:cs="Arial" w:eastAsia="Arial"/>
      <w:i/>
      <w:iCs/>
      <w:sz w:val="22"/>
      <w:szCs w:val="22"/>
    </w:rPr>
  </w:style>
  <w:style w:type="paragraph" w:styleId="546">
    <w:name w:val="Heading 9"/>
    <w:link w:val="5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47">
    <w:name w:val="Heading 9 Char"/>
    <w:link w:val="546"/>
    <w:uiPriority w:val="9"/>
    <w:rPr>
      <w:rFonts w:ascii="Arial" w:hAnsi="Arial" w:cs="Arial" w:eastAsia="Arial"/>
      <w:i/>
      <w:iCs/>
      <w:sz w:val="21"/>
      <w:szCs w:val="21"/>
    </w:rPr>
  </w:style>
  <w:style w:type="paragraph" w:styleId="548">
    <w:name w:val="No Spacing"/>
    <w:qFormat/>
    <w:uiPriority w:val="1"/>
    <w:pPr>
      <w:spacing w:lineRule="auto" w:line="240" w:after="0" w:before="0"/>
    </w:pPr>
  </w:style>
  <w:style w:type="paragraph" w:styleId="549">
    <w:name w:val="Title"/>
    <w:link w:val="55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50">
    <w:name w:val="Title Char"/>
    <w:link w:val="549"/>
    <w:uiPriority w:val="10"/>
    <w:rPr>
      <w:sz w:val="48"/>
      <w:szCs w:val="48"/>
    </w:rPr>
  </w:style>
  <w:style w:type="paragraph" w:styleId="551">
    <w:name w:val="Subtitle"/>
    <w:link w:val="552"/>
    <w:qFormat/>
    <w:uiPriority w:val="11"/>
    <w:rPr>
      <w:sz w:val="24"/>
      <w:szCs w:val="24"/>
    </w:rPr>
    <w:pPr>
      <w:spacing w:after="200" w:before="200"/>
    </w:pPr>
  </w:style>
  <w:style w:type="character" w:styleId="552">
    <w:name w:val="Subtitle Char"/>
    <w:link w:val="551"/>
    <w:uiPriority w:val="11"/>
    <w:rPr>
      <w:sz w:val="24"/>
      <w:szCs w:val="24"/>
    </w:rPr>
  </w:style>
  <w:style w:type="paragraph" w:styleId="553">
    <w:name w:val="Quote"/>
    <w:link w:val="554"/>
    <w:qFormat/>
    <w:uiPriority w:val="29"/>
    <w:rPr>
      <w:i/>
    </w:rPr>
    <w:pPr>
      <w:ind w:left="720" w:right="720"/>
    </w:pPr>
  </w:style>
  <w:style w:type="character" w:styleId="554">
    <w:name w:val="Quote Char"/>
    <w:link w:val="553"/>
    <w:uiPriority w:val="29"/>
    <w:rPr>
      <w:i/>
    </w:rPr>
  </w:style>
  <w:style w:type="paragraph" w:styleId="555">
    <w:name w:val="Intense Quote"/>
    <w:link w:val="55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56">
    <w:name w:val="Intense Quote Char"/>
    <w:link w:val="555"/>
    <w:uiPriority w:val="30"/>
    <w:rPr>
      <w:i/>
    </w:rPr>
  </w:style>
  <w:style w:type="paragraph" w:styleId="557">
    <w:name w:val="Header"/>
    <w:link w:val="55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58">
    <w:name w:val="Header Char"/>
    <w:link w:val="557"/>
    <w:uiPriority w:val="99"/>
  </w:style>
  <w:style w:type="paragraph" w:styleId="559">
    <w:name w:val="Footer"/>
    <w:link w:val="5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60">
    <w:name w:val="Footer Char"/>
    <w:link w:val="559"/>
    <w:uiPriority w:val="99"/>
  </w:style>
  <w:style w:type="paragraph" w:styleId="561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62">
    <w:name w:val="Caption Char"/>
    <w:basedOn w:val="561"/>
    <w:link w:val="559"/>
    <w:uiPriority w:val="99"/>
  </w:style>
  <w:style w:type="table" w:styleId="563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4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5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66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67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68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0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92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93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94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95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96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97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98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99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00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01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02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03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04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05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06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07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08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09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10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1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2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7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24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27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28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29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30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31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32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33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8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9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0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1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2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3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4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55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56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57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58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59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60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61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62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63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64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65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66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67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68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69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70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71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72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73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74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75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76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77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78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79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80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81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8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8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8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8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8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8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8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89">
    <w:name w:val="Hyperlink"/>
    <w:uiPriority w:val="99"/>
    <w:unhideWhenUsed/>
    <w:rPr>
      <w:color w:val="0000FF" w:themeColor="hyperlink"/>
      <w:u w:val="single"/>
    </w:rPr>
  </w:style>
  <w:style w:type="paragraph" w:styleId="690">
    <w:name w:val="footnote text"/>
    <w:link w:val="691"/>
    <w:uiPriority w:val="99"/>
    <w:semiHidden/>
    <w:unhideWhenUsed/>
    <w:rPr>
      <w:sz w:val="18"/>
    </w:rPr>
    <w:pPr>
      <w:spacing w:lineRule="auto" w:line="240" w:after="40"/>
    </w:pPr>
  </w:style>
  <w:style w:type="character" w:styleId="691">
    <w:name w:val="Footnote Text Char"/>
    <w:link w:val="690"/>
    <w:uiPriority w:val="99"/>
    <w:rPr>
      <w:sz w:val="18"/>
    </w:rPr>
  </w:style>
  <w:style w:type="character" w:styleId="692">
    <w:name w:val="footnote reference"/>
    <w:uiPriority w:val="99"/>
    <w:unhideWhenUsed/>
    <w:rPr>
      <w:vertAlign w:val="superscript"/>
    </w:rPr>
  </w:style>
  <w:style w:type="paragraph" w:styleId="693">
    <w:name w:val="endnote text"/>
    <w:link w:val="694"/>
    <w:uiPriority w:val="99"/>
    <w:semiHidden/>
    <w:unhideWhenUsed/>
    <w:rPr>
      <w:sz w:val="20"/>
    </w:rPr>
    <w:pPr>
      <w:spacing w:lineRule="auto" w:line="240" w:after="0"/>
    </w:pPr>
  </w:style>
  <w:style w:type="character" w:styleId="694">
    <w:name w:val="Endnote Text Char"/>
    <w:link w:val="693"/>
    <w:uiPriority w:val="99"/>
    <w:rPr>
      <w:sz w:val="20"/>
    </w:rPr>
  </w:style>
  <w:style w:type="character" w:styleId="695">
    <w:name w:val="endnote reference"/>
    <w:uiPriority w:val="99"/>
    <w:semiHidden/>
    <w:unhideWhenUsed/>
    <w:rPr>
      <w:vertAlign w:val="superscript"/>
    </w:rPr>
  </w:style>
  <w:style w:type="paragraph" w:styleId="696">
    <w:name w:val="toc 1"/>
    <w:uiPriority w:val="39"/>
    <w:unhideWhenUsed/>
    <w:pPr>
      <w:ind w:left="0" w:right="0" w:firstLine="0"/>
      <w:spacing w:after="57"/>
    </w:pPr>
  </w:style>
  <w:style w:type="paragraph" w:styleId="697">
    <w:name w:val="toc 2"/>
    <w:uiPriority w:val="39"/>
    <w:unhideWhenUsed/>
    <w:pPr>
      <w:ind w:left="283" w:right="0" w:firstLine="0"/>
      <w:spacing w:after="57"/>
    </w:pPr>
  </w:style>
  <w:style w:type="paragraph" w:styleId="698">
    <w:name w:val="toc 3"/>
    <w:uiPriority w:val="39"/>
    <w:unhideWhenUsed/>
    <w:pPr>
      <w:ind w:left="567" w:right="0" w:firstLine="0"/>
      <w:spacing w:after="57"/>
    </w:pPr>
  </w:style>
  <w:style w:type="paragraph" w:styleId="699">
    <w:name w:val="toc 4"/>
    <w:uiPriority w:val="39"/>
    <w:unhideWhenUsed/>
    <w:pPr>
      <w:ind w:left="850" w:right="0" w:firstLine="0"/>
      <w:spacing w:after="57"/>
    </w:pPr>
  </w:style>
  <w:style w:type="paragraph" w:styleId="700">
    <w:name w:val="toc 5"/>
    <w:uiPriority w:val="39"/>
    <w:unhideWhenUsed/>
    <w:pPr>
      <w:ind w:left="1134" w:right="0" w:firstLine="0"/>
      <w:spacing w:after="57"/>
    </w:pPr>
  </w:style>
  <w:style w:type="paragraph" w:styleId="701">
    <w:name w:val="toc 6"/>
    <w:uiPriority w:val="39"/>
    <w:unhideWhenUsed/>
    <w:pPr>
      <w:ind w:left="1417" w:right="0" w:firstLine="0"/>
      <w:spacing w:after="57"/>
    </w:pPr>
  </w:style>
  <w:style w:type="paragraph" w:styleId="702">
    <w:name w:val="toc 7"/>
    <w:uiPriority w:val="39"/>
    <w:unhideWhenUsed/>
    <w:pPr>
      <w:ind w:left="1701" w:right="0" w:firstLine="0"/>
      <w:spacing w:after="57"/>
    </w:pPr>
  </w:style>
  <w:style w:type="paragraph" w:styleId="703">
    <w:name w:val="toc 8"/>
    <w:uiPriority w:val="39"/>
    <w:unhideWhenUsed/>
    <w:pPr>
      <w:ind w:left="1984" w:right="0" w:firstLine="0"/>
      <w:spacing w:after="57"/>
    </w:pPr>
  </w:style>
  <w:style w:type="paragraph" w:styleId="704">
    <w:name w:val="toc 9"/>
    <w:uiPriority w:val="39"/>
    <w:unhideWhenUsed/>
    <w:pPr>
      <w:ind w:left="2268" w:right="0" w:firstLine="0"/>
      <w:spacing w:after="57"/>
    </w:pPr>
  </w:style>
  <w:style w:type="paragraph" w:styleId="705">
    <w:name w:val="TOC Heading"/>
    <w:uiPriority w:val="39"/>
    <w:unhideWhenUsed/>
  </w:style>
  <w:style w:type="paragraph" w:styleId="706">
    <w:name w:val="Обычный"/>
    <w:next w:val="706"/>
    <w:link w:val="706"/>
    <w:rPr>
      <w:sz w:val="22"/>
      <w:szCs w:val="22"/>
      <w:lang w:val="ru-RU" w:bidi="ar-SA" w:eastAsia="ru-RU"/>
    </w:rPr>
    <w:pPr>
      <w:spacing w:lineRule="auto" w:line="276" w:after="200"/>
    </w:pPr>
  </w:style>
  <w:style w:type="paragraph" w:styleId="707">
    <w:name w:val="Заголовок 1"/>
    <w:basedOn w:val="706"/>
    <w:next w:val="706"/>
    <w:link w:val="722"/>
    <w:rPr>
      <w:rFonts w:ascii="Cambria" w:hAnsi="Cambria" w:eastAsia="Times New Roman"/>
      <w:b/>
      <w:bCs/>
      <w:sz w:val="32"/>
      <w:szCs w:val="32"/>
      <w:lang w:val="en-US" w:eastAsia="en-US"/>
    </w:rPr>
    <w:pPr>
      <w:keepNext/>
      <w:spacing w:after="60" w:before="240"/>
      <w:outlineLvl w:val="0"/>
    </w:pPr>
  </w:style>
  <w:style w:type="character" w:styleId="708">
    <w:name w:val="Основной шрифт абзаца"/>
    <w:next w:val="708"/>
    <w:link w:val="706"/>
    <w:semiHidden/>
  </w:style>
  <w:style w:type="table" w:styleId="709">
    <w:name w:val="Обычная таблица"/>
    <w:next w:val="709"/>
    <w:link w:val="706"/>
    <w:semiHidden/>
    <w:tblPr/>
  </w:style>
  <w:style w:type="numbering" w:styleId="710">
    <w:name w:val="Нет списка"/>
    <w:next w:val="710"/>
    <w:link w:val="706"/>
    <w:semiHidden/>
  </w:style>
  <w:style w:type="paragraph" w:styleId="711">
    <w:name w:val="Default"/>
    <w:next w:val="711"/>
    <w:link w:val="706"/>
    <w:rPr>
      <w:color w:val="000000"/>
      <w:sz w:val="24"/>
      <w:szCs w:val="24"/>
      <w:lang w:val="ru-RU" w:bidi="ar-SA" w:eastAsia="ru-RU"/>
    </w:rPr>
  </w:style>
  <w:style w:type="paragraph" w:styleId="712">
    <w:name w:val="List Paragraph"/>
    <w:basedOn w:val="706"/>
    <w:next w:val="712"/>
    <w:link w:val="706"/>
    <w:rPr>
      <w:lang w:eastAsia="en-US"/>
    </w:rPr>
    <w:pPr>
      <w:ind w:left="720" w:firstLine="709"/>
      <w:jc w:val="both"/>
      <w:spacing w:lineRule="auto" w:line="240" w:after="0"/>
    </w:pPr>
  </w:style>
  <w:style w:type="paragraph" w:styleId="713">
    <w:name w:val="Нижний колонтитул"/>
    <w:basedOn w:val="706"/>
    <w:next w:val="713"/>
    <w:link w:val="714"/>
    <w:rPr>
      <w:sz w:val="20"/>
      <w:szCs w:val="20"/>
      <w:lang w:val="en-US"/>
    </w:rPr>
    <w:pPr>
      <w:tabs>
        <w:tab w:val="center" w:pos="4677" w:leader="none"/>
        <w:tab w:val="right" w:pos="9355" w:leader="none"/>
      </w:tabs>
    </w:pPr>
  </w:style>
  <w:style w:type="character" w:styleId="714">
    <w:name w:val="Нижний колонтитул Знак"/>
    <w:next w:val="714"/>
    <w:link w:val="713"/>
    <w:rPr>
      <w:rFonts w:ascii="Calibri" w:hAnsi="Calibri"/>
      <w:lang w:val="en-US" w:eastAsia="ru-RU"/>
    </w:rPr>
  </w:style>
  <w:style w:type="paragraph" w:styleId="715">
    <w:name w:val="Верхний колонтитул"/>
    <w:basedOn w:val="706"/>
    <w:next w:val="715"/>
    <w:link w:val="716"/>
    <w:rPr>
      <w:sz w:val="20"/>
      <w:szCs w:val="20"/>
      <w:lang w:val="en-US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16">
    <w:name w:val="Верхний колонтитул Знак"/>
    <w:next w:val="716"/>
    <w:link w:val="715"/>
    <w:rPr>
      <w:rFonts w:ascii="Calibri" w:hAnsi="Calibri"/>
      <w:lang w:val="en-US" w:eastAsia="ru-RU"/>
    </w:rPr>
  </w:style>
  <w:style w:type="character" w:styleId="717">
    <w:name w:val="Font Style64"/>
    <w:next w:val="717"/>
    <w:link w:val="706"/>
    <w:rPr>
      <w:rFonts w:ascii="Times New Roman" w:hAnsi="Times New Roman"/>
      <w:sz w:val="22"/>
    </w:rPr>
  </w:style>
  <w:style w:type="character" w:styleId="718">
    <w:name w:val="Номер страницы"/>
    <w:next w:val="718"/>
    <w:link w:val="706"/>
  </w:style>
  <w:style w:type="table" w:styleId="719">
    <w:name w:val="Сетка таблицы"/>
    <w:basedOn w:val="709"/>
    <w:next w:val="719"/>
    <w:link w:val="706"/>
    <w:rPr>
      <w:lang w:val="ru-RU" w:bidi="ar-SA" w:eastAsia="ru-RU"/>
    </w:rPr>
    <w:pPr>
      <w:spacing w:lineRule="auto" w:line="276" w:after="200"/>
    </w:pPr>
    <w:tblPr/>
  </w:style>
  <w:style w:type="paragraph" w:styleId="720">
    <w:name w:val="Обычный (веб)"/>
    <w:basedOn w:val="706"/>
    <w:next w:val="720"/>
    <w:link w:val="706"/>
    <w:rPr>
      <w:rFonts w:eastAsia="Times New Roman"/>
      <w:sz w:val="24"/>
      <w:szCs w:val="24"/>
    </w:rPr>
    <w:pPr>
      <w:spacing w:lineRule="auto" w:line="240" w:after="255" w:before="100" w:beforeAutospacing="1"/>
    </w:pPr>
  </w:style>
  <w:style w:type="table" w:styleId="721">
    <w:name w:val="Сетка таблицы1"/>
    <w:basedOn w:val="709"/>
    <w:next w:val="719"/>
    <w:link w:val="706"/>
    <w:rPr>
      <w:rFonts w:ascii="Times New Roman" w:hAnsi="Times New Roman" w:eastAsia="Times New Roman"/>
    </w:rPr>
    <w:pPr>
      <w:spacing w:lineRule="auto" w:line="276" w:after="200"/>
    </w:pPr>
    <w:tblPr/>
  </w:style>
  <w:style w:type="character" w:styleId="722">
    <w:name w:val="Заголовок 1 Знак"/>
    <w:next w:val="722"/>
    <w:link w:val="707"/>
    <w:rPr>
      <w:rFonts w:ascii="Cambria" w:hAnsi="Cambria" w:eastAsia="Times New Roman"/>
      <w:b/>
      <w:bCs/>
      <w:sz w:val="32"/>
      <w:szCs w:val="32"/>
    </w:rPr>
  </w:style>
  <w:style w:type="paragraph" w:styleId="723">
    <w:name w:val="Текст выноски"/>
    <w:basedOn w:val="706"/>
    <w:next w:val="723"/>
    <w:link w:val="724"/>
    <w:rPr>
      <w:rFonts w:ascii="Tahoma" w:hAnsi="Tahoma"/>
      <w:sz w:val="16"/>
      <w:szCs w:val="16"/>
      <w:lang w:val="en-US" w:eastAsia="en-US"/>
    </w:rPr>
    <w:pPr>
      <w:spacing w:lineRule="auto" w:line="240" w:after="0"/>
    </w:pPr>
  </w:style>
  <w:style w:type="character" w:styleId="724">
    <w:name w:val="Текст выноски Знак"/>
    <w:next w:val="724"/>
    <w:link w:val="723"/>
    <w:rPr>
      <w:rFonts w:ascii="Tahoma" w:hAnsi="Tahoma"/>
      <w:sz w:val="16"/>
      <w:szCs w:val="16"/>
    </w:rPr>
  </w:style>
  <w:style w:type="character" w:styleId="725" w:default="1">
    <w:name w:val="Default Paragraph Font"/>
    <w:uiPriority w:val="1"/>
    <w:semiHidden/>
    <w:unhideWhenUsed/>
  </w:style>
  <w:style w:type="numbering" w:styleId="726" w:default="1">
    <w:name w:val="No List"/>
    <w:uiPriority w:val="99"/>
    <w:semiHidden/>
    <w:unhideWhenUsed/>
  </w:style>
  <w:style w:type="paragraph" w:styleId="727" w:default="1">
    <w:name w:val="Normal"/>
    <w:qFormat/>
  </w:style>
  <w:style w:type="table" w:styleId="728" w:default="1">
    <w:name w:val="Normal Table"/>
    <w:uiPriority w:val="99"/>
    <w:semiHidden/>
    <w:unhideWhenUsed/>
    <w:tblPr/>
  </w:style>
  <w:style w:type="paragraph" w:styleId="729" w:customStyle="1">
    <w:name w:val="ConsNormal"/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19772" w:firstLine="72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730" w:customStyle="1">
    <w:name w:val="Базовый"/>
    <w:rPr>
      <w:rFonts w:ascii="Liberation Serif" w:hAnsi="Times New Roman" w:cs="DejaVu Sans" w:eastAsia="Liberation Serif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tLeast" w:line="200" w:after="0" w:afterAutospacing="0" w:before="0" w:beforeAutospacing="0"/>
      <w:shd w:val="nil" w:fill="000000" w:color="000000"/>
      <w:widowControl/>
      <w:tabs>
        <w:tab w:val="left" w:pos="709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731" w:customStyle="1">
    <w:name w:val="Table Paragraph"/>
    <w:basedOn w:val="698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table" w:styleId="732" w:customStyle="1">
    <w:name w:val="Table Normal"/>
    <w:qFormat/>
    <w:uiPriority w:val="2"/>
    <w:semiHidden/>
    <w:unhideWhenUsed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hyperlink" Target="http://www.consultant.ru/document/cons_doc_LAW_389560/" TargetMode="External"/><Relationship Id="rId13" Type="http://schemas.openxmlformats.org/officeDocument/2006/relationships/hyperlink" Target="http://skiv.instrao.ru/bank-zadani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2022-11-14T11:51:39Z</dcterms:modified>
</cp:coreProperties>
</file>