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1AB4" w14:textId="77777777" w:rsidR="00847445" w:rsidRPr="00CF7070" w:rsidRDefault="00847445" w:rsidP="0084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7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14:paraId="77EC2083" w14:textId="183CCD91" w:rsidR="00E1686B" w:rsidRDefault="00847445" w:rsidP="0084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6B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C12819" w:rsidRPr="00E1686B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E1686B">
        <w:rPr>
          <w:rFonts w:ascii="Times New Roman" w:hAnsi="Times New Roman" w:cs="Times New Roman"/>
          <w:b/>
          <w:sz w:val="28"/>
          <w:szCs w:val="28"/>
        </w:rPr>
        <w:t>»</w:t>
      </w:r>
      <w:r w:rsidR="00B74471" w:rsidRPr="00E16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A8397A" w14:textId="1EFAF817" w:rsidR="00627893" w:rsidRPr="00E1686B" w:rsidRDefault="00147ABD" w:rsidP="00847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6B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847445" w:rsidRPr="00E1686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290504">
        <w:rPr>
          <w:rFonts w:ascii="Times New Roman" w:hAnsi="Times New Roman" w:cs="Times New Roman"/>
          <w:b/>
          <w:sz w:val="28"/>
          <w:szCs w:val="28"/>
        </w:rPr>
        <w:t xml:space="preserve"> (базовый уровень</w:t>
      </w:r>
    </w:p>
    <w:p w14:paraId="28B1C8C6" w14:textId="77777777" w:rsidR="00437980" w:rsidRDefault="00847445" w:rsidP="008474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 составлена </w:t>
      </w:r>
      <w:r w:rsidRPr="00055C8D">
        <w:rPr>
          <w:rFonts w:ascii="Times New Roman" w:hAnsi="Times New Roman"/>
          <w:sz w:val="28"/>
          <w:szCs w:val="28"/>
        </w:rPr>
        <w:t>на основе</w:t>
      </w:r>
      <w:r w:rsidR="00F024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C0D8EB8" w14:textId="77777777" w:rsidR="00290504" w:rsidRDefault="00290504" w:rsidP="00DC5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0504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1289A8B" w14:textId="77777777" w:rsidR="00063026" w:rsidRDefault="00290504" w:rsidP="00DC515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16EAB">
        <w:rPr>
          <w:rFonts w:ascii="Times New Roman" w:eastAsia="Times New Roman" w:hAnsi="Times New Roman"/>
          <w:color w:val="000000"/>
          <w:sz w:val="28"/>
          <w:szCs w:val="28"/>
        </w:rPr>
        <w:t>Преподавание курса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Математика (алгебра и начала математического анализа, геометрия, вероятность и статистика</w:t>
      </w:r>
      <w:r w:rsidRPr="00C16EAB">
        <w:rPr>
          <w:rFonts w:ascii="Times New Roman" w:eastAsia="Times New Roman" w:hAnsi="Times New Roman"/>
          <w:color w:val="000000"/>
          <w:sz w:val="28"/>
          <w:szCs w:val="28"/>
        </w:rPr>
        <w:t>» ориентировано на использование учебник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="00063026">
        <w:rPr>
          <w:rFonts w:ascii="Times New Roman" w:hAnsi="Times New Roman"/>
          <w:iCs/>
          <w:sz w:val="28"/>
          <w:szCs w:val="28"/>
        </w:rPr>
        <w:t>:</w:t>
      </w:r>
    </w:p>
    <w:p w14:paraId="7E2E13EC" w14:textId="29193734" w:rsidR="00147ABD" w:rsidRDefault="00063026" w:rsidP="0006302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63026">
        <w:rPr>
          <w:rFonts w:ascii="Times New Roman" w:hAnsi="Times New Roman"/>
          <w:iCs/>
          <w:sz w:val="28"/>
          <w:szCs w:val="28"/>
        </w:rPr>
        <w:t>Алгебра и начала математического анализа. 10-11 классы. (базовый и углубленный уровни) - Алимов А.Ш., Колягин Ю.М. и др.</w:t>
      </w:r>
      <w:r w:rsidR="00147ABD" w:rsidRPr="00147ABD">
        <w:rPr>
          <w:rFonts w:ascii="Times New Roman" w:hAnsi="Times New Roman"/>
          <w:iCs/>
          <w:sz w:val="28"/>
          <w:szCs w:val="28"/>
        </w:rPr>
        <w:t xml:space="preserve"> /. </w:t>
      </w:r>
      <w:r>
        <w:rPr>
          <w:rFonts w:ascii="Times New Roman" w:hAnsi="Times New Roman"/>
          <w:iCs/>
          <w:sz w:val="28"/>
          <w:szCs w:val="28"/>
        </w:rPr>
        <w:t>11</w:t>
      </w:r>
      <w:r w:rsidR="00147ABD" w:rsidRPr="00147ABD">
        <w:rPr>
          <w:rFonts w:ascii="Times New Roman" w:hAnsi="Times New Roman"/>
          <w:iCs/>
          <w:sz w:val="28"/>
          <w:szCs w:val="28"/>
        </w:rPr>
        <w:t>-е изд.— М.: Просвещение, 20</w:t>
      </w:r>
      <w:r>
        <w:rPr>
          <w:rFonts w:ascii="Times New Roman" w:hAnsi="Times New Roman"/>
          <w:iCs/>
          <w:sz w:val="28"/>
          <w:szCs w:val="28"/>
        </w:rPr>
        <w:t>23</w:t>
      </w:r>
      <w:r w:rsidR="00147ABD" w:rsidRPr="00147ABD">
        <w:rPr>
          <w:rFonts w:ascii="Times New Roman" w:hAnsi="Times New Roman"/>
          <w:iCs/>
          <w:sz w:val="28"/>
          <w:szCs w:val="28"/>
        </w:rPr>
        <w:t>г</w:t>
      </w:r>
      <w:r w:rsidR="00147ABD">
        <w:rPr>
          <w:rFonts w:ascii="Times New Roman" w:hAnsi="Times New Roman"/>
          <w:iCs/>
          <w:sz w:val="28"/>
          <w:szCs w:val="28"/>
        </w:rPr>
        <w:t>;</w:t>
      </w:r>
    </w:p>
    <w:p w14:paraId="6BAAC99B" w14:textId="692AB4C5" w:rsidR="00147ABD" w:rsidRPr="00B74471" w:rsidRDefault="00147ABD" w:rsidP="00DC515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47ABD">
        <w:rPr>
          <w:rFonts w:ascii="Times New Roman" w:hAnsi="Times New Roman"/>
          <w:iCs/>
          <w:sz w:val="28"/>
          <w:szCs w:val="28"/>
        </w:rPr>
        <w:t>Геометрия 10— 11 класс: учеб.для общеобразоват. Учреждений: базовый и профил. Уровни/ [ Л.С. Атанасян,  В.Ф. Бутузов, С.Б. Кадомцев и др].-</w:t>
      </w:r>
      <w:r w:rsidR="00063026">
        <w:rPr>
          <w:rFonts w:ascii="Times New Roman" w:hAnsi="Times New Roman"/>
          <w:iCs/>
          <w:sz w:val="28"/>
          <w:szCs w:val="28"/>
        </w:rPr>
        <w:t>11</w:t>
      </w:r>
      <w:r w:rsidRPr="00147ABD">
        <w:rPr>
          <w:rFonts w:ascii="Times New Roman" w:hAnsi="Times New Roman"/>
          <w:iCs/>
          <w:sz w:val="28"/>
          <w:szCs w:val="28"/>
        </w:rPr>
        <w:t>-е изд.— М.: Просвещение, 20</w:t>
      </w:r>
      <w:r w:rsidR="00063026">
        <w:rPr>
          <w:rFonts w:ascii="Times New Roman" w:hAnsi="Times New Roman"/>
          <w:iCs/>
          <w:sz w:val="28"/>
          <w:szCs w:val="28"/>
        </w:rPr>
        <w:t>23</w:t>
      </w:r>
      <w:r w:rsidRPr="00147ABD">
        <w:rPr>
          <w:rFonts w:ascii="Times New Roman" w:hAnsi="Times New Roman"/>
          <w:iCs/>
          <w:sz w:val="28"/>
          <w:szCs w:val="28"/>
        </w:rPr>
        <w:t>.</w:t>
      </w:r>
    </w:p>
    <w:sectPr w:rsidR="00147ABD" w:rsidRPr="00B74471" w:rsidSect="0062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445"/>
    <w:rsid w:val="00055C8D"/>
    <w:rsid w:val="00063026"/>
    <w:rsid w:val="00147ABD"/>
    <w:rsid w:val="00290504"/>
    <w:rsid w:val="00401D0B"/>
    <w:rsid w:val="00437980"/>
    <w:rsid w:val="00471A7B"/>
    <w:rsid w:val="00486F27"/>
    <w:rsid w:val="00627893"/>
    <w:rsid w:val="00847445"/>
    <w:rsid w:val="00B74471"/>
    <w:rsid w:val="00C12819"/>
    <w:rsid w:val="00C85948"/>
    <w:rsid w:val="00CC134F"/>
    <w:rsid w:val="00CF7070"/>
    <w:rsid w:val="00DC515D"/>
    <w:rsid w:val="00E1686B"/>
    <w:rsid w:val="00E168D1"/>
    <w:rsid w:val="00F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CA4E"/>
  <w15:docId w15:val="{FE1451CD-FB9E-489B-8729-33BE3DB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5775-D0D2-4259-B77A-F42E2ABC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Хозяин</cp:lastModifiedBy>
  <cp:revision>11</cp:revision>
  <cp:lastPrinted>2020-02-05T06:28:00Z</cp:lastPrinted>
  <dcterms:created xsi:type="dcterms:W3CDTF">2020-02-05T05:36:00Z</dcterms:created>
  <dcterms:modified xsi:type="dcterms:W3CDTF">2023-10-09T02:07:00Z</dcterms:modified>
</cp:coreProperties>
</file>