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15" w:rsidRPr="00FA7B15" w:rsidRDefault="00FA7B15" w:rsidP="00FA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B1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A7B15" w:rsidRDefault="00FA7B15" w:rsidP="00FA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B1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внеурочной деятельности</w:t>
      </w:r>
    </w:p>
    <w:p w:rsidR="00FA7B15" w:rsidRPr="00FA7B15" w:rsidRDefault="00FA7B15" w:rsidP="00FA7B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A7B15">
        <w:rPr>
          <w:rFonts w:ascii="Times New Roman" w:hAnsi="Times New Roman"/>
          <w:b/>
          <w:bCs/>
          <w:spacing w:val="-3"/>
          <w:sz w:val="28"/>
          <w:szCs w:val="28"/>
        </w:rPr>
        <w:t>«Мир геометрии»</w:t>
      </w:r>
    </w:p>
    <w:bookmarkEnd w:id="0"/>
    <w:p w:rsidR="00FA7B15" w:rsidRDefault="00FA7B15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59713B" w:rsidRDefault="00845F1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pacing w:val="-3"/>
          <w:sz w:val="28"/>
          <w:szCs w:val="28"/>
        </w:rPr>
        <w:t xml:space="preserve">Рабочая программа внеурочной деятельности «Мир геометрии» для </w:t>
      </w:r>
      <w:r w:rsidR="00B65150">
        <w:rPr>
          <w:rFonts w:ascii="Times New Roman" w:hAnsi="Times New Roman"/>
          <w:bCs/>
          <w:spacing w:val="-3"/>
          <w:sz w:val="28"/>
          <w:szCs w:val="28"/>
        </w:rPr>
        <w:t>4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класса разработана в соответствии с требованиями федерального государственного образовательного стандарта начального общего образования на основе программы «Мир геометрии» (</w:t>
      </w:r>
      <w:r>
        <w:rPr>
          <w:rFonts w:ascii="Times New Roman" w:hAnsi="Times New Roman" w:cs="Times New Roman"/>
          <w:sz w:val="28"/>
          <w:szCs w:val="28"/>
        </w:rPr>
        <w:t>Программы внеурочной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 Сост. Е.Н. Петрова. – Самара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«Учебная литература»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Издательский дом «Федоров», 2011).</w:t>
      </w:r>
      <w:proofErr w:type="gramEnd"/>
    </w:p>
    <w:p w:rsidR="0059713B" w:rsidRDefault="0059713B"/>
    <w:sectPr w:rsidR="0059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87" w:rsidRDefault="00FC2787">
      <w:pPr>
        <w:spacing w:after="0" w:line="240" w:lineRule="auto"/>
      </w:pPr>
      <w:r>
        <w:separator/>
      </w:r>
    </w:p>
  </w:endnote>
  <w:endnote w:type="continuationSeparator" w:id="0">
    <w:p w:rsidR="00FC2787" w:rsidRDefault="00FC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87" w:rsidRDefault="00FC2787">
      <w:pPr>
        <w:spacing w:after="0" w:line="240" w:lineRule="auto"/>
      </w:pPr>
      <w:r>
        <w:separator/>
      </w:r>
    </w:p>
  </w:footnote>
  <w:footnote w:type="continuationSeparator" w:id="0">
    <w:p w:rsidR="00FC2787" w:rsidRDefault="00FC2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B"/>
    <w:rsid w:val="0059713B"/>
    <w:rsid w:val="007155B2"/>
    <w:rsid w:val="00845F18"/>
    <w:rsid w:val="00B65150"/>
    <w:rsid w:val="00EA658A"/>
    <w:rsid w:val="00FA7B15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diakov.net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Малькова</cp:lastModifiedBy>
  <cp:revision>5</cp:revision>
  <dcterms:created xsi:type="dcterms:W3CDTF">2022-12-02T13:09:00Z</dcterms:created>
  <dcterms:modified xsi:type="dcterms:W3CDTF">2022-12-09T06:44:00Z</dcterms:modified>
</cp:coreProperties>
</file>